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282" w:rsidRPr="00C0445D" w:rsidRDefault="003D2FF8">
      <w:pPr>
        <w:spacing w:after="0" w:line="408" w:lineRule="auto"/>
        <w:ind w:left="120"/>
        <w:jc w:val="center"/>
        <w:rPr>
          <w:lang w:val="ru-RU"/>
        </w:rPr>
      </w:pPr>
      <w:bookmarkStart w:id="0" w:name="_GoBack"/>
      <w:r>
        <w:rPr>
          <w:rFonts w:ascii="Times New Roman" w:hAnsi="Times New Roman"/>
          <w:b/>
          <w:noProof/>
          <w:color w:val="000000"/>
          <w:sz w:val="28"/>
          <w:lang w:val="ru-RU" w:eastAsia="ru-RU"/>
        </w:rPr>
        <w:drawing>
          <wp:inline distT="0" distB="0" distL="0" distR="0">
            <wp:extent cx="6159576" cy="8709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ометрия 10 11 уг.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61933" cy="8712993"/>
                    </a:xfrm>
                    <a:prstGeom prst="rect">
                      <a:avLst/>
                    </a:prstGeom>
                  </pic:spPr>
                </pic:pic>
              </a:graphicData>
            </a:graphic>
          </wp:inline>
        </w:drawing>
      </w:r>
      <w:bookmarkEnd w:id="0"/>
      <w:r w:rsidR="00C0445D" w:rsidRPr="00C0445D">
        <w:rPr>
          <w:rFonts w:ascii="Times New Roman" w:hAnsi="Times New Roman"/>
          <w:b/>
          <w:color w:val="000000"/>
          <w:sz w:val="28"/>
          <w:lang w:val="ru-RU"/>
        </w:rPr>
        <w:t>МИНИСТЕРСТВО ПРОСВЕЩЕНИЯ РОССИЙСКОЙ ФЕДЕРАЦИИ</w:t>
      </w:r>
    </w:p>
    <w:p w:rsidR="00994282" w:rsidRPr="00C0445D" w:rsidRDefault="00C0445D">
      <w:pPr>
        <w:spacing w:after="0" w:line="408" w:lineRule="auto"/>
        <w:ind w:left="120"/>
        <w:jc w:val="center"/>
        <w:rPr>
          <w:lang w:val="ru-RU"/>
        </w:rPr>
      </w:pPr>
      <w:bookmarkStart w:id="1" w:name="cb339010-d31c-4fe5-b737-de4418db5183"/>
      <w:r w:rsidRPr="00C0445D">
        <w:rPr>
          <w:rFonts w:ascii="Times New Roman" w:hAnsi="Times New Roman"/>
          <w:b/>
          <w:color w:val="000000"/>
          <w:sz w:val="28"/>
          <w:lang w:val="ru-RU"/>
        </w:rPr>
        <w:t xml:space="preserve">Министерство образования и науки Республики Башкортостан </w:t>
      </w:r>
      <w:bookmarkEnd w:id="1"/>
    </w:p>
    <w:p w:rsidR="00994282" w:rsidRPr="00C0445D" w:rsidRDefault="00C0445D">
      <w:pPr>
        <w:spacing w:after="0" w:line="408" w:lineRule="auto"/>
        <w:ind w:left="120"/>
        <w:jc w:val="center"/>
        <w:rPr>
          <w:lang w:val="ru-RU"/>
        </w:rPr>
      </w:pPr>
      <w:bookmarkStart w:id="2" w:name="3b53f0ed-c20d-4a20-b9d2-7132402a1840"/>
      <w:r w:rsidRPr="00C0445D">
        <w:rPr>
          <w:rFonts w:ascii="Times New Roman" w:hAnsi="Times New Roman"/>
          <w:b/>
          <w:color w:val="000000"/>
          <w:sz w:val="28"/>
          <w:lang w:val="ru-RU"/>
        </w:rPr>
        <w:t>Управление образования городского округа город Уфа Республики Башкортостан</w:t>
      </w:r>
      <w:bookmarkEnd w:id="2"/>
    </w:p>
    <w:p w:rsidR="00C0445D" w:rsidRPr="00CF5659" w:rsidRDefault="000919B0" w:rsidP="00C0445D">
      <w:pPr>
        <w:spacing w:after="0" w:line="408" w:lineRule="auto"/>
        <w:ind w:left="120"/>
        <w:jc w:val="center"/>
        <w:rPr>
          <w:lang w:val="ru-RU"/>
        </w:rPr>
      </w:pPr>
      <w:r>
        <w:rPr>
          <w:rFonts w:ascii="Times New Roman" w:hAnsi="Times New Roman"/>
          <w:b/>
          <w:color w:val="000000"/>
          <w:sz w:val="28"/>
          <w:lang w:val="ru-RU"/>
        </w:rPr>
        <w:t>МА</w:t>
      </w:r>
      <w:r w:rsidR="00C0445D" w:rsidRPr="00CF5659">
        <w:rPr>
          <w:rFonts w:ascii="Times New Roman" w:hAnsi="Times New Roman"/>
          <w:b/>
          <w:color w:val="000000"/>
          <w:sz w:val="28"/>
          <w:lang w:val="ru-RU"/>
        </w:rPr>
        <w:t>ОУ “</w:t>
      </w:r>
      <w:r w:rsidR="00C0445D">
        <w:rPr>
          <w:rFonts w:ascii="Times New Roman" w:hAnsi="Times New Roman"/>
          <w:b/>
          <w:color w:val="000000"/>
          <w:sz w:val="28"/>
          <w:lang w:val="ru-RU"/>
        </w:rPr>
        <w:t>Центр образования</w:t>
      </w:r>
      <w:r w:rsidR="00C0445D" w:rsidRPr="00CF5659">
        <w:rPr>
          <w:rFonts w:ascii="Times New Roman" w:hAnsi="Times New Roman"/>
          <w:b/>
          <w:color w:val="000000"/>
          <w:sz w:val="28"/>
          <w:lang w:val="ru-RU"/>
        </w:rPr>
        <w:t xml:space="preserve"> №51</w:t>
      </w:r>
      <w:r w:rsidR="00C0445D">
        <w:rPr>
          <w:rFonts w:ascii="Times New Roman" w:hAnsi="Times New Roman"/>
          <w:b/>
          <w:color w:val="000000"/>
          <w:sz w:val="28"/>
          <w:lang w:val="ru-RU"/>
        </w:rPr>
        <w:t xml:space="preserve"> </w:t>
      </w:r>
      <w:proofErr w:type="spellStart"/>
      <w:r w:rsidR="00C0445D">
        <w:rPr>
          <w:rFonts w:ascii="Times New Roman" w:hAnsi="Times New Roman"/>
          <w:b/>
          <w:color w:val="000000"/>
          <w:sz w:val="28"/>
          <w:lang w:val="ru-RU"/>
        </w:rPr>
        <w:t>им.В.М.Паращенко</w:t>
      </w:r>
      <w:proofErr w:type="spellEnd"/>
      <w:r w:rsidR="00C0445D">
        <w:rPr>
          <w:rFonts w:ascii="Times New Roman" w:hAnsi="Times New Roman"/>
          <w:b/>
          <w:color w:val="000000"/>
          <w:sz w:val="28"/>
          <w:lang w:val="ru-RU"/>
        </w:rPr>
        <w:t>»</w:t>
      </w:r>
    </w:p>
    <w:p w:rsidR="00994282" w:rsidRPr="00C0445D" w:rsidRDefault="00994282">
      <w:pPr>
        <w:spacing w:after="0"/>
        <w:ind w:left="120"/>
        <w:rPr>
          <w:lang w:val="ru-RU"/>
        </w:rPr>
      </w:pPr>
    </w:p>
    <w:p w:rsidR="00994282" w:rsidRPr="00C0445D" w:rsidRDefault="0099428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0445D" w:rsidTr="000D4161">
        <w:tc>
          <w:tcPr>
            <w:tcW w:w="3114" w:type="dxa"/>
          </w:tcPr>
          <w:p w:rsidR="00C53FFE" w:rsidRPr="0040209D" w:rsidRDefault="00C0445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4E6975" w:rsidRPr="008944ED" w:rsidRDefault="00C044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4E6975" w:rsidRDefault="00C044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044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C0445D" w:rsidRDefault="00C0445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4E6975" w:rsidRDefault="00C0445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C0445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3D2F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0445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4E6975" w:rsidRPr="008944ED" w:rsidRDefault="00C044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C044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044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C0445D" w:rsidRDefault="00C0445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4E6975" w:rsidRDefault="00C0445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3D2F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0445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C0445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0445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0445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C0445D" w:rsidRDefault="00C0445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610 </w:t>
            </w:r>
          </w:p>
          <w:p w:rsidR="000E6D86" w:rsidRDefault="00C0445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3D2FF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94282" w:rsidRPr="00C0445D" w:rsidRDefault="00994282">
      <w:pPr>
        <w:spacing w:after="0"/>
        <w:ind w:left="120"/>
        <w:rPr>
          <w:lang w:val="ru-RU"/>
        </w:rPr>
      </w:pPr>
    </w:p>
    <w:p w:rsidR="00994282" w:rsidRPr="00C0445D" w:rsidRDefault="00994282">
      <w:pPr>
        <w:spacing w:after="0"/>
        <w:ind w:left="120"/>
        <w:rPr>
          <w:lang w:val="ru-RU"/>
        </w:rPr>
      </w:pPr>
    </w:p>
    <w:p w:rsidR="00994282" w:rsidRPr="00C0445D" w:rsidRDefault="00994282">
      <w:pPr>
        <w:spacing w:after="0"/>
        <w:ind w:left="120"/>
        <w:rPr>
          <w:lang w:val="ru-RU"/>
        </w:rPr>
      </w:pPr>
    </w:p>
    <w:p w:rsidR="00994282" w:rsidRPr="00C0445D" w:rsidRDefault="00994282">
      <w:pPr>
        <w:spacing w:after="0"/>
        <w:ind w:left="120"/>
        <w:rPr>
          <w:lang w:val="ru-RU"/>
        </w:rPr>
      </w:pPr>
    </w:p>
    <w:p w:rsidR="00994282" w:rsidRPr="00C0445D" w:rsidRDefault="00994282">
      <w:pPr>
        <w:spacing w:after="0"/>
        <w:ind w:left="120"/>
        <w:rPr>
          <w:lang w:val="ru-RU"/>
        </w:rPr>
      </w:pPr>
    </w:p>
    <w:p w:rsidR="00994282" w:rsidRPr="00C0445D" w:rsidRDefault="00C0445D">
      <w:pPr>
        <w:spacing w:after="0" w:line="408" w:lineRule="auto"/>
        <w:ind w:left="120"/>
        <w:jc w:val="center"/>
        <w:rPr>
          <w:lang w:val="ru-RU"/>
        </w:rPr>
      </w:pPr>
      <w:r w:rsidRPr="00C0445D">
        <w:rPr>
          <w:rFonts w:ascii="Times New Roman" w:hAnsi="Times New Roman"/>
          <w:b/>
          <w:color w:val="000000"/>
          <w:sz w:val="28"/>
          <w:lang w:val="ru-RU"/>
        </w:rPr>
        <w:t>РАБОЧАЯ ПРОГРАММА</w:t>
      </w:r>
    </w:p>
    <w:p w:rsidR="00994282" w:rsidRPr="00C0445D" w:rsidRDefault="00C0445D">
      <w:pPr>
        <w:spacing w:after="0" w:line="408" w:lineRule="auto"/>
        <w:ind w:left="120"/>
        <w:jc w:val="center"/>
        <w:rPr>
          <w:lang w:val="ru-RU"/>
        </w:rPr>
      </w:pPr>
      <w:r w:rsidRPr="00C0445D">
        <w:rPr>
          <w:rFonts w:ascii="Times New Roman" w:hAnsi="Times New Roman"/>
          <w:color w:val="000000"/>
          <w:sz w:val="28"/>
          <w:lang w:val="ru-RU"/>
        </w:rPr>
        <w:t>(</w:t>
      </w:r>
      <w:r>
        <w:rPr>
          <w:rFonts w:ascii="Times New Roman" w:hAnsi="Times New Roman"/>
          <w:color w:val="000000"/>
          <w:sz w:val="28"/>
        </w:rPr>
        <w:t>ID</w:t>
      </w:r>
      <w:r w:rsidRPr="00C0445D">
        <w:rPr>
          <w:rFonts w:ascii="Times New Roman" w:hAnsi="Times New Roman"/>
          <w:color w:val="000000"/>
          <w:sz w:val="28"/>
          <w:lang w:val="ru-RU"/>
        </w:rPr>
        <w:t xml:space="preserve"> 8819227)</w:t>
      </w:r>
    </w:p>
    <w:p w:rsidR="00994282" w:rsidRPr="00C0445D" w:rsidRDefault="00994282">
      <w:pPr>
        <w:spacing w:after="0"/>
        <w:ind w:left="120"/>
        <w:jc w:val="center"/>
        <w:rPr>
          <w:lang w:val="ru-RU"/>
        </w:rPr>
      </w:pPr>
    </w:p>
    <w:p w:rsidR="00994282" w:rsidRPr="00C0445D" w:rsidRDefault="00C0445D">
      <w:pPr>
        <w:spacing w:after="0" w:line="408" w:lineRule="auto"/>
        <w:ind w:left="120"/>
        <w:jc w:val="center"/>
        <w:rPr>
          <w:lang w:val="ru-RU"/>
        </w:rPr>
      </w:pPr>
      <w:r w:rsidRPr="00C0445D">
        <w:rPr>
          <w:rFonts w:ascii="Times New Roman" w:hAnsi="Times New Roman"/>
          <w:b/>
          <w:color w:val="000000"/>
          <w:sz w:val="28"/>
          <w:lang w:val="ru-RU"/>
        </w:rPr>
        <w:t>учебного предмета «Геометрия. Углубленный уровень»</w:t>
      </w:r>
    </w:p>
    <w:p w:rsidR="00994282" w:rsidRPr="00C0445D" w:rsidRDefault="00C0445D">
      <w:pPr>
        <w:spacing w:after="0" w:line="408" w:lineRule="auto"/>
        <w:ind w:left="120"/>
        <w:jc w:val="center"/>
        <w:rPr>
          <w:lang w:val="ru-RU"/>
        </w:rPr>
      </w:pPr>
      <w:r w:rsidRPr="00C0445D">
        <w:rPr>
          <w:rFonts w:ascii="Times New Roman" w:hAnsi="Times New Roman"/>
          <w:color w:val="000000"/>
          <w:sz w:val="28"/>
          <w:lang w:val="ru-RU"/>
        </w:rPr>
        <w:t xml:space="preserve">для обучающихся 10 – 11 классов </w:t>
      </w: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994282">
      <w:pPr>
        <w:spacing w:after="0"/>
        <w:ind w:left="120"/>
        <w:jc w:val="center"/>
        <w:rPr>
          <w:lang w:val="ru-RU"/>
        </w:rPr>
      </w:pPr>
    </w:p>
    <w:p w:rsidR="00994282" w:rsidRPr="00C0445D" w:rsidRDefault="00C0445D">
      <w:pPr>
        <w:spacing w:after="0"/>
        <w:ind w:left="120"/>
        <w:jc w:val="center"/>
        <w:rPr>
          <w:lang w:val="ru-RU"/>
        </w:rPr>
      </w:pPr>
      <w:bookmarkStart w:id="3" w:name="f00381cc-dd6e-48b1-8d40-3a07eef759ff"/>
      <w:proofErr w:type="spellStart"/>
      <w:r w:rsidRPr="00C0445D">
        <w:rPr>
          <w:rFonts w:ascii="Times New Roman" w:hAnsi="Times New Roman"/>
          <w:b/>
          <w:color w:val="000000"/>
          <w:sz w:val="28"/>
          <w:lang w:val="ru-RU"/>
        </w:rPr>
        <w:t>г.Уфа</w:t>
      </w:r>
      <w:bookmarkEnd w:id="3"/>
      <w:proofErr w:type="spellEnd"/>
      <w:r w:rsidRPr="00C0445D">
        <w:rPr>
          <w:rFonts w:ascii="Times New Roman" w:hAnsi="Times New Roman"/>
          <w:b/>
          <w:color w:val="000000"/>
          <w:sz w:val="28"/>
          <w:lang w:val="ru-RU"/>
        </w:rPr>
        <w:t xml:space="preserve"> </w:t>
      </w:r>
      <w:bookmarkStart w:id="4" w:name="10593221-ff68-4b8d-87f6-6d526c3afc0d"/>
      <w:r w:rsidRPr="00C0445D">
        <w:rPr>
          <w:rFonts w:ascii="Times New Roman" w:hAnsi="Times New Roman"/>
          <w:b/>
          <w:color w:val="000000"/>
          <w:sz w:val="28"/>
          <w:lang w:val="ru-RU"/>
        </w:rPr>
        <w:t>2025</w:t>
      </w:r>
      <w:bookmarkEnd w:id="4"/>
    </w:p>
    <w:p w:rsidR="00994282" w:rsidRPr="00C0445D" w:rsidRDefault="00994282">
      <w:pPr>
        <w:spacing w:after="0"/>
        <w:ind w:left="120"/>
        <w:rPr>
          <w:lang w:val="ru-RU"/>
        </w:rPr>
      </w:pPr>
    </w:p>
    <w:p w:rsidR="00994282" w:rsidRPr="00C0445D" w:rsidRDefault="00994282">
      <w:pPr>
        <w:rPr>
          <w:lang w:val="ru-RU"/>
        </w:rPr>
        <w:sectPr w:rsidR="00994282" w:rsidRPr="00C0445D">
          <w:pgSz w:w="11906" w:h="16383"/>
          <w:pgMar w:top="1134" w:right="850" w:bottom="1134" w:left="1701" w:header="720" w:footer="720" w:gutter="0"/>
          <w:cols w:space="720"/>
        </w:sectPr>
      </w:pPr>
      <w:bookmarkStart w:id="5" w:name="block-71062010"/>
    </w:p>
    <w:p w:rsidR="00994282" w:rsidRPr="00C0445D" w:rsidRDefault="00C0445D">
      <w:pPr>
        <w:spacing w:after="0" w:line="264" w:lineRule="auto"/>
        <w:ind w:left="120"/>
        <w:jc w:val="both"/>
        <w:rPr>
          <w:lang w:val="ru-RU"/>
        </w:rPr>
      </w:pPr>
      <w:bookmarkStart w:id="6" w:name="block-71062011"/>
      <w:bookmarkEnd w:id="5"/>
      <w:r w:rsidRPr="00C0445D">
        <w:rPr>
          <w:rFonts w:ascii="Times New Roman" w:hAnsi="Times New Roman"/>
          <w:b/>
          <w:color w:val="000000"/>
          <w:sz w:val="28"/>
          <w:lang w:val="ru-RU"/>
        </w:rPr>
        <w:lastRenderedPageBreak/>
        <w:t>ПОЯСНИТЕЛЬНАЯ ЗАПИСКА</w:t>
      </w:r>
    </w:p>
    <w:p w:rsidR="00994282" w:rsidRPr="00C0445D" w:rsidRDefault="00994282">
      <w:pPr>
        <w:spacing w:after="0" w:line="264" w:lineRule="auto"/>
        <w:ind w:left="120"/>
        <w:jc w:val="both"/>
        <w:rPr>
          <w:lang w:val="ru-RU"/>
        </w:rPr>
      </w:pP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C0445D">
        <w:rPr>
          <w:rFonts w:ascii="Times New Roman" w:hAnsi="Times New Roman"/>
          <w:color w:val="000000"/>
          <w:sz w:val="28"/>
          <w:lang w:val="ru-RU"/>
        </w:rPr>
        <w:t>индивидуальных способностей</w:t>
      </w:r>
      <w:proofErr w:type="gramEnd"/>
      <w:r w:rsidRPr="00C0445D">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C0445D">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Переход к изучению геометрии на углублённом уровне позволяет:</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994282" w:rsidRPr="00C0445D" w:rsidRDefault="00C0445D">
      <w:pPr>
        <w:spacing w:after="0" w:line="264" w:lineRule="auto"/>
        <w:ind w:firstLine="600"/>
        <w:jc w:val="both"/>
        <w:rPr>
          <w:lang w:val="ru-RU"/>
        </w:rPr>
      </w:pPr>
      <w:bookmarkStart w:id="7" w:name="04eb6aa7-7a2b-4c78-a285-c233698ad3f6"/>
      <w:r w:rsidRPr="00C0445D">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7"/>
    </w:p>
    <w:p w:rsidR="00994282" w:rsidRPr="00C0445D" w:rsidRDefault="00994282">
      <w:pPr>
        <w:rPr>
          <w:lang w:val="ru-RU"/>
        </w:rPr>
        <w:sectPr w:rsidR="00994282" w:rsidRPr="00C0445D">
          <w:pgSz w:w="11906" w:h="16383"/>
          <w:pgMar w:top="1134" w:right="850" w:bottom="1134" w:left="1701" w:header="720" w:footer="720" w:gutter="0"/>
          <w:cols w:space="720"/>
        </w:sectPr>
      </w:pPr>
    </w:p>
    <w:p w:rsidR="00994282" w:rsidRPr="00C0445D" w:rsidRDefault="00C0445D">
      <w:pPr>
        <w:spacing w:after="0" w:line="264" w:lineRule="auto"/>
        <w:ind w:left="120"/>
        <w:jc w:val="both"/>
        <w:rPr>
          <w:lang w:val="ru-RU"/>
        </w:rPr>
      </w:pPr>
      <w:bookmarkStart w:id="8" w:name="block-71062012"/>
      <w:bookmarkEnd w:id="6"/>
      <w:r w:rsidRPr="00C0445D">
        <w:rPr>
          <w:rFonts w:ascii="Times New Roman" w:hAnsi="Times New Roman"/>
          <w:b/>
          <w:color w:val="000000"/>
          <w:sz w:val="28"/>
          <w:lang w:val="ru-RU"/>
        </w:rPr>
        <w:lastRenderedPageBreak/>
        <w:t>СОДЕРЖАНИЕ ОБУЧЕНИЯ</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10 КЛАСС</w:t>
      </w:r>
    </w:p>
    <w:p w:rsidR="00994282" w:rsidRPr="00C0445D" w:rsidRDefault="00994282">
      <w:pPr>
        <w:spacing w:after="0" w:line="264" w:lineRule="auto"/>
        <w:ind w:left="120"/>
        <w:jc w:val="both"/>
        <w:rPr>
          <w:lang w:val="ru-RU"/>
        </w:rPr>
      </w:pP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Прямые и плоскости в пространстве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C0445D">
        <w:rPr>
          <w:rFonts w:ascii="Times New Roman" w:hAnsi="Times New Roman"/>
          <w:color w:val="000000"/>
          <w:sz w:val="28"/>
          <w:lang w:val="ru-RU"/>
        </w:rPr>
        <w:t>сонаправленными</w:t>
      </w:r>
      <w:proofErr w:type="spellEnd"/>
      <w:r w:rsidRPr="00C0445D">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Многогранники</w:t>
      </w:r>
    </w:p>
    <w:p w:rsidR="00994282" w:rsidRPr="000919B0" w:rsidRDefault="00C0445D">
      <w:pPr>
        <w:spacing w:after="0" w:line="264" w:lineRule="auto"/>
        <w:ind w:firstLine="600"/>
        <w:jc w:val="both"/>
        <w:rPr>
          <w:lang w:val="ru-RU"/>
        </w:rPr>
      </w:pPr>
      <w:r w:rsidRPr="00C0445D">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C0445D">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C0445D">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C0445D">
        <w:rPr>
          <w:rFonts w:ascii="Times New Roman" w:hAnsi="Times New Roman"/>
          <w:color w:val="000000"/>
          <w:sz w:val="28"/>
          <w:lang w:val="ru-RU"/>
        </w:rPr>
        <w:lastRenderedPageBreak/>
        <w:t xml:space="preserve">правильная треугольная пирамида и правильный тетраэдр, куб. </w:t>
      </w:r>
      <w:r w:rsidRPr="000919B0">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Векторы и координаты в пространстве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C0445D">
        <w:rPr>
          <w:rFonts w:ascii="Times New Roman" w:hAnsi="Times New Roman"/>
          <w:color w:val="000000"/>
          <w:sz w:val="28"/>
          <w:lang w:val="ru-RU"/>
        </w:rPr>
        <w:t>сонаправленные</w:t>
      </w:r>
      <w:proofErr w:type="spellEnd"/>
      <w:r w:rsidRPr="00C0445D">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C0445D">
        <w:rPr>
          <w:rFonts w:ascii="Times New Roman" w:hAnsi="Times New Roman"/>
          <w:color w:val="000000"/>
          <w:sz w:val="28"/>
          <w:lang w:val="ru-RU"/>
        </w:rPr>
        <w:t>компланарности</w:t>
      </w:r>
      <w:proofErr w:type="spellEnd"/>
      <w:r w:rsidRPr="00C0445D">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11 КЛАСС</w:t>
      </w:r>
    </w:p>
    <w:p w:rsidR="00994282" w:rsidRPr="00C0445D" w:rsidRDefault="00994282">
      <w:pPr>
        <w:spacing w:after="0" w:line="264" w:lineRule="auto"/>
        <w:ind w:left="120"/>
        <w:jc w:val="both"/>
        <w:rPr>
          <w:lang w:val="ru-RU"/>
        </w:rPr>
      </w:pP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Тела вращения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Векторы и координаты в пространстве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Движения в пространстве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994282" w:rsidRPr="00C0445D" w:rsidRDefault="00994282">
      <w:pPr>
        <w:rPr>
          <w:lang w:val="ru-RU"/>
        </w:rPr>
        <w:sectPr w:rsidR="00994282" w:rsidRPr="00C0445D">
          <w:pgSz w:w="11906" w:h="16383"/>
          <w:pgMar w:top="1134" w:right="850" w:bottom="1134" w:left="1701" w:header="720" w:footer="720" w:gutter="0"/>
          <w:cols w:space="720"/>
        </w:sectPr>
      </w:pPr>
    </w:p>
    <w:p w:rsidR="00994282" w:rsidRPr="00C0445D" w:rsidRDefault="00C0445D">
      <w:pPr>
        <w:spacing w:after="0" w:line="264" w:lineRule="auto"/>
        <w:ind w:left="120"/>
        <w:jc w:val="both"/>
        <w:rPr>
          <w:lang w:val="ru-RU"/>
        </w:rPr>
      </w:pPr>
      <w:bookmarkStart w:id="9" w:name="block-71062015"/>
      <w:bookmarkEnd w:id="8"/>
      <w:r w:rsidRPr="00C0445D">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ЛИЧНОСТНЫЕ РЕЗУЛЬТАТЫ</w:t>
      </w:r>
    </w:p>
    <w:p w:rsidR="00994282" w:rsidRPr="00C0445D" w:rsidRDefault="00994282">
      <w:pPr>
        <w:spacing w:after="0" w:line="264" w:lineRule="auto"/>
        <w:ind w:left="120"/>
        <w:jc w:val="both"/>
        <w:rPr>
          <w:lang w:val="ru-RU"/>
        </w:rPr>
      </w:pP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1) гражданское воспитание:</w:t>
      </w:r>
    </w:p>
    <w:p w:rsidR="00994282" w:rsidRPr="00C0445D" w:rsidRDefault="00C0445D">
      <w:pPr>
        <w:spacing w:after="0" w:line="264" w:lineRule="auto"/>
        <w:ind w:firstLine="600"/>
        <w:jc w:val="both"/>
        <w:rPr>
          <w:lang w:val="ru-RU"/>
        </w:rPr>
      </w:pP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2) патриотическое воспитание:</w:t>
      </w:r>
    </w:p>
    <w:p w:rsidR="00994282" w:rsidRPr="00C0445D" w:rsidRDefault="00C0445D">
      <w:pPr>
        <w:spacing w:after="0" w:line="264" w:lineRule="auto"/>
        <w:ind w:firstLine="600"/>
        <w:jc w:val="both"/>
        <w:rPr>
          <w:lang w:val="ru-RU"/>
        </w:rPr>
      </w:pP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3) духовно-нравственное воспитание: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осознание духовных ценностей российского народа, </w:t>
      </w: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4) эстетическое воспитание: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5) физическое воспитание:</w:t>
      </w:r>
    </w:p>
    <w:p w:rsidR="00994282" w:rsidRPr="00C0445D" w:rsidRDefault="00C0445D">
      <w:pPr>
        <w:spacing w:after="0" w:line="264" w:lineRule="auto"/>
        <w:ind w:firstLine="600"/>
        <w:jc w:val="both"/>
        <w:rPr>
          <w:lang w:val="ru-RU"/>
        </w:rPr>
      </w:pP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6) трудовое воспитание: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C0445D">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7) экологическое воспитание:</w:t>
      </w:r>
    </w:p>
    <w:p w:rsidR="00994282" w:rsidRPr="00C0445D" w:rsidRDefault="00C0445D">
      <w:pPr>
        <w:spacing w:after="0" w:line="264" w:lineRule="auto"/>
        <w:ind w:firstLine="600"/>
        <w:jc w:val="both"/>
        <w:rPr>
          <w:lang w:val="ru-RU"/>
        </w:rPr>
      </w:pP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 xml:space="preserve">8) ценности научного познания: </w:t>
      </w:r>
    </w:p>
    <w:p w:rsidR="00994282" w:rsidRPr="00C0445D" w:rsidRDefault="00C0445D">
      <w:pPr>
        <w:spacing w:after="0" w:line="264" w:lineRule="auto"/>
        <w:ind w:firstLine="600"/>
        <w:jc w:val="both"/>
        <w:rPr>
          <w:lang w:val="ru-RU"/>
        </w:rPr>
      </w:pPr>
      <w:proofErr w:type="spellStart"/>
      <w:r w:rsidRPr="00C0445D">
        <w:rPr>
          <w:rFonts w:ascii="Times New Roman" w:hAnsi="Times New Roman"/>
          <w:color w:val="000000"/>
          <w:sz w:val="28"/>
          <w:lang w:val="ru-RU"/>
        </w:rPr>
        <w:t>сформированность</w:t>
      </w:r>
      <w:proofErr w:type="spellEnd"/>
      <w:r w:rsidRPr="00C0445D">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МЕТАПРЕДМЕТНЫЕ РЕЗУЛЬТАТЫ</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Познавательные универсальные учебные действия</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Базовые логические действия: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0445D">
        <w:rPr>
          <w:rFonts w:ascii="Times New Roman" w:hAnsi="Times New Roman"/>
          <w:color w:val="000000"/>
          <w:sz w:val="28"/>
          <w:lang w:val="ru-RU"/>
        </w:rPr>
        <w:t>контрпримеры</w:t>
      </w:r>
      <w:proofErr w:type="spellEnd"/>
      <w:r w:rsidRPr="00C0445D">
        <w:rPr>
          <w:rFonts w:ascii="Times New Roman" w:hAnsi="Times New Roman"/>
          <w:color w:val="000000"/>
          <w:sz w:val="28"/>
          <w:lang w:val="ru-RU"/>
        </w:rPr>
        <w:t>, обосновывать собственные суждения и выводы;</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0445D" w:rsidRDefault="00C0445D">
      <w:pPr>
        <w:spacing w:after="0" w:line="264" w:lineRule="auto"/>
        <w:ind w:firstLine="600"/>
        <w:jc w:val="both"/>
        <w:rPr>
          <w:rFonts w:ascii="Times New Roman" w:hAnsi="Times New Roman"/>
          <w:b/>
          <w:color w:val="000000"/>
          <w:sz w:val="28"/>
          <w:lang w:val="ru-RU"/>
        </w:rPr>
      </w:pP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Базовые исследовательские действия: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Работа с информацией: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оценивать надёжность информации по самостоятельно сформулированным критериям.</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Коммуникативные универсальные учебные действия</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Общение:</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94282" w:rsidRPr="00C0445D" w:rsidRDefault="00994282">
      <w:pPr>
        <w:spacing w:after="0" w:line="264" w:lineRule="auto"/>
        <w:ind w:left="120"/>
        <w:jc w:val="both"/>
        <w:rPr>
          <w:lang w:val="ru-RU"/>
        </w:rPr>
      </w:pPr>
    </w:p>
    <w:p w:rsidR="00C0445D" w:rsidRDefault="00C0445D">
      <w:pPr>
        <w:spacing w:after="0" w:line="264" w:lineRule="auto"/>
        <w:ind w:left="120"/>
        <w:jc w:val="both"/>
        <w:rPr>
          <w:rFonts w:ascii="Times New Roman" w:hAnsi="Times New Roman"/>
          <w:b/>
          <w:color w:val="000000"/>
          <w:sz w:val="28"/>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Регулятивные универсальные учебные действия</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lastRenderedPageBreak/>
        <w:t>Самоорганизация:</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Самоконтроль, эмоциональный интеллект:</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C0445D">
        <w:rPr>
          <w:rFonts w:ascii="Times New Roman" w:hAnsi="Times New Roman"/>
          <w:color w:val="000000"/>
          <w:sz w:val="28"/>
          <w:lang w:val="ru-RU"/>
        </w:rPr>
        <w:t>недостижения</w:t>
      </w:r>
      <w:proofErr w:type="spellEnd"/>
      <w:r w:rsidRPr="00C0445D">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994282" w:rsidRPr="00C0445D" w:rsidRDefault="00C0445D">
      <w:pPr>
        <w:spacing w:after="0" w:line="264" w:lineRule="auto"/>
        <w:ind w:firstLine="600"/>
        <w:jc w:val="both"/>
        <w:rPr>
          <w:lang w:val="ru-RU"/>
        </w:rPr>
      </w:pPr>
      <w:r w:rsidRPr="00C0445D">
        <w:rPr>
          <w:rFonts w:ascii="Times New Roman" w:hAnsi="Times New Roman"/>
          <w:b/>
          <w:color w:val="000000"/>
          <w:sz w:val="28"/>
          <w:lang w:val="ru-RU"/>
        </w:rPr>
        <w:t>Совместная деятельность:</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94282" w:rsidRPr="00C0445D" w:rsidRDefault="00994282">
      <w:pPr>
        <w:spacing w:after="0" w:line="264" w:lineRule="auto"/>
        <w:ind w:left="120"/>
        <w:jc w:val="both"/>
        <w:rPr>
          <w:lang w:val="ru-RU"/>
        </w:rPr>
      </w:pPr>
    </w:p>
    <w:p w:rsidR="00994282" w:rsidRPr="00C0445D" w:rsidRDefault="00C0445D">
      <w:pPr>
        <w:spacing w:after="0" w:line="264" w:lineRule="auto"/>
        <w:ind w:left="120"/>
        <w:jc w:val="both"/>
        <w:rPr>
          <w:lang w:val="ru-RU"/>
        </w:rPr>
      </w:pPr>
      <w:r w:rsidRPr="00C0445D">
        <w:rPr>
          <w:rFonts w:ascii="Times New Roman" w:hAnsi="Times New Roman"/>
          <w:b/>
          <w:color w:val="000000"/>
          <w:sz w:val="28"/>
          <w:lang w:val="ru-RU"/>
        </w:rPr>
        <w:t xml:space="preserve">ПРЕДМЕТНЫЕ РЕЗУЛЬТАТЫ </w:t>
      </w:r>
    </w:p>
    <w:p w:rsidR="00994282" w:rsidRPr="00C0445D" w:rsidRDefault="00994282">
      <w:pPr>
        <w:spacing w:after="0" w:line="264" w:lineRule="auto"/>
        <w:ind w:left="120"/>
        <w:jc w:val="both"/>
        <w:rPr>
          <w:lang w:val="ru-RU"/>
        </w:rPr>
      </w:pP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К концу </w:t>
      </w:r>
      <w:r w:rsidRPr="00C0445D">
        <w:rPr>
          <w:rFonts w:ascii="Times New Roman" w:hAnsi="Times New Roman"/>
          <w:b/>
          <w:color w:val="000000"/>
          <w:sz w:val="28"/>
          <w:lang w:val="ru-RU"/>
        </w:rPr>
        <w:t>10 класса</w:t>
      </w:r>
      <w:r w:rsidRPr="00C0445D">
        <w:rPr>
          <w:rFonts w:ascii="Times New Roman" w:hAnsi="Times New Roman"/>
          <w:color w:val="000000"/>
          <w:sz w:val="28"/>
          <w:lang w:val="ru-RU"/>
        </w:rPr>
        <w:t xml:space="preserve"> обучающийся научится:</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связанными с многогранниками;</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классифицировать многогранники, выбирая основания для классификации;</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связанными с сечением многогранников плоскостью;</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994282" w:rsidRDefault="00C0445D">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94282" w:rsidRPr="00C0445D" w:rsidRDefault="00C0445D">
      <w:pPr>
        <w:numPr>
          <w:ilvl w:val="0"/>
          <w:numId w:val="1"/>
        </w:numPr>
        <w:spacing w:after="0" w:line="264" w:lineRule="auto"/>
        <w:jc w:val="both"/>
        <w:rPr>
          <w:lang w:val="ru-RU"/>
        </w:rPr>
      </w:pPr>
      <w:r w:rsidRPr="00C0445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994282" w:rsidRPr="00C0445D" w:rsidRDefault="00C0445D">
      <w:pPr>
        <w:spacing w:after="0" w:line="264" w:lineRule="auto"/>
        <w:ind w:firstLine="600"/>
        <w:jc w:val="both"/>
        <w:rPr>
          <w:lang w:val="ru-RU"/>
        </w:rPr>
      </w:pPr>
      <w:r w:rsidRPr="00C0445D">
        <w:rPr>
          <w:rFonts w:ascii="Times New Roman" w:hAnsi="Times New Roman"/>
          <w:color w:val="000000"/>
          <w:sz w:val="28"/>
          <w:lang w:val="ru-RU"/>
        </w:rPr>
        <w:t xml:space="preserve">К концу </w:t>
      </w:r>
      <w:r w:rsidRPr="00C0445D">
        <w:rPr>
          <w:rFonts w:ascii="Times New Roman" w:hAnsi="Times New Roman"/>
          <w:b/>
          <w:color w:val="000000"/>
          <w:sz w:val="28"/>
          <w:lang w:val="ru-RU"/>
        </w:rPr>
        <w:t>11 класса</w:t>
      </w:r>
      <w:r w:rsidRPr="00C0445D">
        <w:rPr>
          <w:rFonts w:ascii="Times New Roman" w:hAnsi="Times New Roman"/>
          <w:color w:val="000000"/>
          <w:sz w:val="28"/>
          <w:lang w:val="ru-RU"/>
        </w:rPr>
        <w:t xml:space="preserve"> обучающийся научится: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классифицировать взаимное расположение сферы и плоскости;</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вычислять соотношения между площадями поверхностей и объёмами подобных тел;</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свободно оперировать понятием вектор в пространстве;</w:t>
      </w:r>
    </w:p>
    <w:p w:rsidR="00994282" w:rsidRDefault="00C0445D">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задавать плоскость уравнением в декартовой системе координат;</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994282" w:rsidRDefault="00C0445D">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94282" w:rsidRPr="00C0445D" w:rsidRDefault="00C0445D">
      <w:pPr>
        <w:numPr>
          <w:ilvl w:val="0"/>
          <w:numId w:val="2"/>
        </w:numPr>
        <w:spacing w:after="0" w:line="264" w:lineRule="auto"/>
        <w:jc w:val="both"/>
        <w:rPr>
          <w:lang w:val="ru-RU"/>
        </w:rPr>
      </w:pPr>
      <w:r w:rsidRPr="00C0445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994282" w:rsidRPr="00C0445D" w:rsidRDefault="00994282">
      <w:pPr>
        <w:rPr>
          <w:lang w:val="ru-RU"/>
        </w:rPr>
        <w:sectPr w:rsidR="00994282" w:rsidRPr="00C0445D">
          <w:pgSz w:w="11906" w:h="16383"/>
          <w:pgMar w:top="1134" w:right="850" w:bottom="1134" w:left="1701" w:header="720" w:footer="720" w:gutter="0"/>
          <w:cols w:space="720"/>
        </w:sectPr>
      </w:pPr>
    </w:p>
    <w:p w:rsidR="00994282" w:rsidRDefault="00C0445D">
      <w:pPr>
        <w:spacing w:after="0"/>
        <w:ind w:left="120"/>
      </w:pPr>
      <w:bookmarkStart w:id="10" w:name="block-71062013"/>
      <w:bookmarkEnd w:id="9"/>
      <w:r w:rsidRPr="00C044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4282" w:rsidRDefault="00C044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94282">
        <w:trPr>
          <w:trHeight w:val="144"/>
          <w:tblCellSpacing w:w="20" w:type="nil"/>
        </w:trPr>
        <w:tc>
          <w:tcPr>
            <w:tcW w:w="446" w:type="dxa"/>
            <w:vMerge w:val="restart"/>
            <w:tcMar>
              <w:top w:w="50" w:type="dxa"/>
              <w:left w:w="100" w:type="dxa"/>
            </w:tcMar>
            <w:vAlign w:val="center"/>
          </w:tcPr>
          <w:p w:rsidR="00994282" w:rsidRDefault="00C0445D">
            <w:pPr>
              <w:spacing w:after="0"/>
              <w:ind w:left="135"/>
            </w:pPr>
            <w:r>
              <w:rPr>
                <w:rFonts w:ascii="Times New Roman" w:hAnsi="Times New Roman"/>
                <w:b/>
                <w:color w:val="000000"/>
                <w:sz w:val="24"/>
              </w:rPr>
              <w:t xml:space="preserve">№ п/п </w:t>
            </w:r>
          </w:p>
          <w:p w:rsidR="00994282" w:rsidRDefault="00994282">
            <w:pPr>
              <w:spacing w:after="0"/>
              <w:ind w:left="135"/>
            </w:pPr>
          </w:p>
        </w:tc>
        <w:tc>
          <w:tcPr>
            <w:tcW w:w="3344"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4282" w:rsidRDefault="00994282">
            <w:pPr>
              <w:spacing w:after="0"/>
              <w:ind w:left="135"/>
            </w:pPr>
          </w:p>
        </w:tc>
        <w:tc>
          <w:tcPr>
            <w:tcW w:w="0" w:type="auto"/>
            <w:gridSpan w:val="3"/>
            <w:tcMar>
              <w:top w:w="50" w:type="dxa"/>
              <w:left w:w="100" w:type="dxa"/>
            </w:tcMar>
            <w:vAlign w:val="center"/>
          </w:tcPr>
          <w:p w:rsidR="00994282" w:rsidRDefault="00C0445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4282" w:rsidRDefault="00994282">
            <w:pPr>
              <w:spacing w:after="0"/>
              <w:ind w:left="135"/>
            </w:pPr>
          </w:p>
        </w:tc>
      </w:tr>
      <w:tr w:rsidR="00994282">
        <w:trPr>
          <w:trHeight w:val="144"/>
          <w:tblCellSpacing w:w="20" w:type="nil"/>
        </w:trPr>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c>
          <w:tcPr>
            <w:tcW w:w="949"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4282" w:rsidRDefault="00994282">
            <w:pPr>
              <w:spacing w:after="0"/>
              <w:ind w:left="135"/>
            </w:pPr>
          </w:p>
        </w:tc>
        <w:tc>
          <w:tcPr>
            <w:tcW w:w="1667"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1756"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0" w:type="auto"/>
            <w:vMerge/>
            <w:tcBorders>
              <w:top w:val="nil"/>
            </w:tcBorders>
            <w:tcMar>
              <w:top w:w="50" w:type="dxa"/>
              <w:left w:w="100" w:type="dxa"/>
            </w:tcMar>
          </w:tcPr>
          <w:p w:rsidR="00994282" w:rsidRDefault="00994282"/>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1</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994282" w:rsidRDefault="00994282">
            <w:pPr>
              <w:spacing w:after="0"/>
              <w:ind w:left="135"/>
              <w:jc w:val="center"/>
            </w:pP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994282" w:rsidRDefault="00994282">
            <w:pPr>
              <w:spacing w:after="0"/>
              <w:ind w:left="135"/>
              <w:jc w:val="center"/>
            </w:pP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5</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6</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7</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94282" w:rsidRDefault="00994282">
            <w:pPr>
              <w:spacing w:after="0"/>
              <w:ind w:left="135"/>
              <w:jc w:val="center"/>
            </w:pP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446" w:type="dxa"/>
            <w:tcMar>
              <w:top w:w="50" w:type="dxa"/>
              <w:left w:w="100" w:type="dxa"/>
            </w:tcMar>
            <w:vAlign w:val="center"/>
          </w:tcPr>
          <w:p w:rsidR="00994282" w:rsidRDefault="00C0445D">
            <w:pPr>
              <w:spacing w:after="0"/>
            </w:pPr>
            <w:r>
              <w:rPr>
                <w:rFonts w:ascii="Times New Roman" w:hAnsi="Times New Roman"/>
                <w:color w:val="000000"/>
                <w:sz w:val="24"/>
              </w:rPr>
              <w:t>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994282" w:rsidRDefault="00994282">
            <w:pPr>
              <w:spacing w:after="0"/>
              <w:ind w:left="135"/>
              <w:jc w:val="center"/>
            </w:pPr>
          </w:p>
        </w:tc>
        <w:tc>
          <w:tcPr>
            <w:tcW w:w="2568" w:type="dxa"/>
            <w:tcMar>
              <w:top w:w="50" w:type="dxa"/>
              <w:left w:w="100" w:type="dxa"/>
            </w:tcMar>
            <w:vAlign w:val="center"/>
          </w:tcPr>
          <w:p w:rsidR="00994282" w:rsidRDefault="00994282">
            <w:pPr>
              <w:spacing w:after="0"/>
              <w:ind w:left="135"/>
            </w:pPr>
          </w:p>
        </w:tc>
      </w:tr>
      <w:tr w:rsidR="00994282">
        <w:trPr>
          <w:trHeight w:val="144"/>
          <w:tblCellSpacing w:w="20" w:type="nil"/>
        </w:trPr>
        <w:tc>
          <w:tcPr>
            <w:tcW w:w="0" w:type="auto"/>
            <w:gridSpan w:val="2"/>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94282" w:rsidRDefault="00994282"/>
        </w:tc>
      </w:tr>
    </w:tbl>
    <w:p w:rsidR="00994282" w:rsidRDefault="00994282">
      <w:pPr>
        <w:sectPr w:rsidR="00994282">
          <w:pgSz w:w="16383" w:h="11906" w:orient="landscape"/>
          <w:pgMar w:top="1134" w:right="850" w:bottom="1134" w:left="1701" w:header="720" w:footer="720" w:gutter="0"/>
          <w:cols w:space="720"/>
        </w:sectPr>
      </w:pPr>
    </w:p>
    <w:p w:rsidR="00994282" w:rsidRDefault="00C044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94282">
        <w:trPr>
          <w:trHeight w:val="144"/>
          <w:tblCellSpacing w:w="20" w:type="nil"/>
        </w:trPr>
        <w:tc>
          <w:tcPr>
            <w:tcW w:w="485" w:type="dxa"/>
            <w:vMerge w:val="restart"/>
            <w:tcMar>
              <w:top w:w="50" w:type="dxa"/>
              <w:left w:w="100" w:type="dxa"/>
            </w:tcMar>
            <w:vAlign w:val="center"/>
          </w:tcPr>
          <w:p w:rsidR="00994282" w:rsidRDefault="00C0445D">
            <w:pPr>
              <w:spacing w:after="0"/>
              <w:ind w:left="135"/>
            </w:pPr>
            <w:r>
              <w:rPr>
                <w:rFonts w:ascii="Times New Roman" w:hAnsi="Times New Roman"/>
                <w:b/>
                <w:color w:val="000000"/>
                <w:sz w:val="24"/>
              </w:rPr>
              <w:t xml:space="preserve">№ п/п </w:t>
            </w:r>
          </w:p>
          <w:p w:rsidR="00994282" w:rsidRDefault="00994282">
            <w:pPr>
              <w:spacing w:after="0"/>
              <w:ind w:left="135"/>
            </w:pPr>
          </w:p>
        </w:tc>
        <w:tc>
          <w:tcPr>
            <w:tcW w:w="2640"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4282" w:rsidRDefault="00994282">
            <w:pPr>
              <w:spacing w:after="0"/>
              <w:ind w:left="135"/>
            </w:pPr>
          </w:p>
        </w:tc>
        <w:tc>
          <w:tcPr>
            <w:tcW w:w="0" w:type="auto"/>
            <w:gridSpan w:val="3"/>
            <w:tcMar>
              <w:top w:w="50" w:type="dxa"/>
              <w:left w:w="100" w:type="dxa"/>
            </w:tcMar>
            <w:vAlign w:val="center"/>
          </w:tcPr>
          <w:p w:rsidR="00994282" w:rsidRDefault="00C0445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4282" w:rsidRDefault="00994282">
            <w:pPr>
              <w:spacing w:after="0"/>
              <w:ind w:left="135"/>
            </w:pPr>
          </w:p>
        </w:tc>
      </w:tr>
      <w:tr w:rsidR="00994282">
        <w:trPr>
          <w:trHeight w:val="144"/>
          <w:tblCellSpacing w:w="20" w:type="nil"/>
        </w:trPr>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c>
          <w:tcPr>
            <w:tcW w:w="1017"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4282" w:rsidRDefault="00994282">
            <w:pPr>
              <w:spacing w:after="0"/>
              <w:ind w:left="135"/>
            </w:pPr>
          </w:p>
        </w:tc>
        <w:tc>
          <w:tcPr>
            <w:tcW w:w="1745"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1829"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0" w:type="auto"/>
            <w:vMerge/>
            <w:tcBorders>
              <w:top w:val="nil"/>
            </w:tcBorders>
            <w:tcMar>
              <w:top w:w="50" w:type="dxa"/>
              <w:left w:w="100" w:type="dxa"/>
            </w:tcMar>
          </w:tcPr>
          <w:p w:rsidR="00994282" w:rsidRDefault="00994282"/>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1</w:t>
            </w:r>
          </w:p>
        </w:tc>
        <w:tc>
          <w:tcPr>
            <w:tcW w:w="2640"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2</w:t>
            </w:r>
          </w:p>
        </w:tc>
        <w:tc>
          <w:tcPr>
            <w:tcW w:w="2640"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3</w:t>
            </w:r>
          </w:p>
        </w:tc>
        <w:tc>
          <w:tcPr>
            <w:tcW w:w="2640"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4</w:t>
            </w:r>
          </w:p>
        </w:tc>
        <w:tc>
          <w:tcPr>
            <w:tcW w:w="2640"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5</w:t>
            </w:r>
          </w:p>
        </w:tc>
        <w:tc>
          <w:tcPr>
            <w:tcW w:w="2640"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6</w:t>
            </w:r>
          </w:p>
        </w:tc>
        <w:tc>
          <w:tcPr>
            <w:tcW w:w="2640"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485" w:type="dxa"/>
            <w:tcMar>
              <w:top w:w="50" w:type="dxa"/>
              <w:left w:w="100" w:type="dxa"/>
            </w:tcMar>
            <w:vAlign w:val="center"/>
          </w:tcPr>
          <w:p w:rsidR="00994282" w:rsidRDefault="00C0445D">
            <w:pPr>
              <w:spacing w:after="0"/>
            </w:pPr>
            <w:r>
              <w:rPr>
                <w:rFonts w:ascii="Times New Roman" w:hAnsi="Times New Roman"/>
                <w:color w:val="000000"/>
                <w:sz w:val="24"/>
              </w:rPr>
              <w:t>7</w:t>
            </w:r>
          </w:p>
        </w:tc>
        <w:tc>
          <w:tcPr>
            <w:tcW w:w="2640"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994282" w:rsidRDefault="00994282">
            <w:pPr>
              <w:spacing w:after="0"/>
              <w:ind w:left="135"/>
              <w:jc w:val="center"/>
            </w:pPr>
          </w:p>
        </w:tc>
        <w:tc>
          <w:tcPr>
            <w:tcW w:w="2757" w:type="dxa"/>
            <w:tcMar>
              <w:top w:w="50" w:type="dxa"/>
              <w:left w:w="100" w:type="dxa"/>
            </w:tcMar>
            <w:vAlign w:val="center"/>
          </w:tcPr>
          <w:p w:rsidR="00994282" w:rsidRDefault="00994282">
            <w:pPr>
              <w:spacing w:after="0"/>
              <w:ind w:left="135"/>
            </w:pPr>
          </w:p>
        </w:tc>
      </w:tr>
      <w:tr w:rsidR="00994282">
        <w:trPr>
          <w:trHeight w:val="144"/>
          <w:tblCellSpacing w:w="20" w:type="nil"/>
        </w:trPr>
        <w:tc>
          <w:tcPr>
            <w:tcW w:w="0" w:type="auto"/>
            <w:gridSpan w:val="2"/>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94282" w:rsidRDefault="00994282"/>
        </w:tc>
      </w:tr>
    </w:tbl>
    <w:p w:rsidR="00994282" w:rsidRDefault="00994282">
      <w:pPr>
        <w:sectPr w:rsidR="00994282">
          <w:pgSz w:w="16383" w:h="11906" w:orient="landscape"/>
          <w:pgMar w:top="1134" w:right="850" w:bottom="1134" w:left="1701" w:header="720" w:footer="720" w:gutter="0"/>
          <w:cols w:space="720"/>
        </w:sectPr>
      </w:pPr>
    </w:p>
    <w:p w:rsidR="00994282" w:rsidRDefault="00C0445D">
      <w:pPr>
        <w:spacing w:after="0"/>
        <w:ind w:left="120"/>
      </w:pPr>
      <w:bookmarkStart w:id="11" w:name="block-71062014"/>
      <w:bookmarkEnd w:id="10"/>
      <w:r>
        <w:rPr>
          <w:rFonts w:ascii="Times New Roman" w:hAnsi="Times New Roman"/>
          <w:b/>
          <w:color w:val="000000"/>
          <w:sz w:val="28"/>
        </w:rPr>
        <w:lastRenderedPageBreak/>
        <w:t xml:space="preserve"> ПОУРОЧНОЕ ПЛАНИРОВАНИЕ </w:t>
      </w:r>
    </w:p>
    <w:p w:rsidR="00994282" w:rsidRDefault="00C044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994282">
        <w:trPr>
          <w:trHeight w:val="144"/>
          <w:tblCellSpacing w:w="20" w:type="nil"/>
        </w:trPr>
        <w:tc>
          <w:tcPr>
            <w:tcW w:w="453" w:type="dxa"/>
            <w:vMerge w:val="restart"/>
            <w:tcMar>
              <w:top w:w="50" w:type="dxa"/>
              <w:left w:w="100" w:type="dxa"/>
            </w:tcMar>
            <w:vAlign w:val="center"/>
          </w:tcPr>
          <w:p w:rsidR="00994282" w:rsidRDefault="00C0445D">
            <w:pPr>
              <w:spacing w:after="0"/>
              <w:ind w:left="135"/>
            </w:pPr>
            <w:r>
              <w:rPr>
                <w:rFonts w:ascii="Times New Roman" w:hAnsi="Times New Roman"/>
                <w:b/>
                <w:color w:val="000000"/>
                <w:sz w:val="24"/>
              </w:rPr>
              <w:t xml:space="preserve">№ п/п </w:t>
            </w:r>
          </w:p>
          <w:p w:rsidR="00994282" w:rsidRDefault="00994282">
            <w:pPr>
              <w:spacing w:after="0"/>
              <w:ind w:left="135"/>
            </w:pPr>
          </w:p>
        </w:tc>
        <w:tc>
          <w:tcPr>
            <w:tcW w:w="3344"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4282" w:rsidRDefault="00994282">
            <w:pPr>
              <w:spacing w:after="0"/>
              <w:ind w:left="135"/>
            </w:pPr>
          </w:p>
        </w:tc>
        <w:tc>
          <w:tcPr>
            <w:tcW w:w="0" w:type="auto"/>
            <w:gridSpan w:val="3"/>
            <w:tcMar>
              <w:top w:w="50" w:type="dxa"/>
              <w:left w:w="100" w:type="dxa"/>
            </w:tcMar>
            <w:vAlign w:val="center"/>
          </w:tcPr>
          <w:p w:rsidR="00994282" w:rsidRDefault="00C0445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4282" w:rsidRDefault="00994282">
            <w:pPr>
              <w:spacing w:after="0"/>
              <w:ind w:left="135"/>
            </w:pPr>
          </w:p>
        </w:tc>
        <w:tc>
          <w:tcPr>
            <w:tcW w:w="1936"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4282" w:rsidRDefault="00994282">
            <w:pPr>
              <w:spacing w:after="0"/>
              <w:ind w:left="135"/>
            </w:pPr>
          </w:p>
        </w:tc>
      </w:tr>
      <w:tr w:rsidR="00994282">
        <w:trPr>
          <w:trHeight w:val="144"/>
          <w:tblCellSpacing w:w="20" w:type="nil"/>
        </w:trPr>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c>
          <w:tcPr>
            <w:tcW w:w="795"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4282" w:rsidRDefault="00994282">
            <w:pPr>
              <w:spacing w:after="0"/>
              <w:ind w:left="135"/>
            </w:pPr>
          </w:p>
        </w:tc>
        <w:tc>
          <w:tcPr>
            <w:tcW w:w="1488"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1590"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10</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11</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12</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13</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22</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Повторение планиметрии: Теорема </w:t>
            </w:r>
            <w:proofErr w:type="spellStart"/>
            <w:r w:rsidRPr="00C0445D">
              <w:rPr>
                <w:rFonts w:ascii="Times New Roman" w:hAnsi="Times New Roman"/>
                <w:color w:val="000000"/>
                <w:sz w:val="24"/>
                <w:lang w:val="ru-RU"/>
              </w:rPr>
              <w:t>Менелая</w:t>
            </w:r>
            <w:proofErr w:type="spellEnd"/>
            <w:r w:rsidRPr="00C0445D">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24</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25</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26</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27</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Центральная проекция. Угол с </w:t>
            </w:r>
            <w:proofErr w:type="spellStart"/>
            <w:r w:rsidRPr="00C0445D">
              <w:rPr>
                <w:rFonts w:ascii="Times New Roman" w:hAnsi="Times New Roman"/>
                <w:color w:val="000000"/>
                <w:sz w:val="24"/>
                <w:lang w:val="ru-RU"/>
              </w:rPr>
              <w:t>сонаправленными</w:t>
            </w:r>
            <w:proofErr w:type="spellEnd"/>
            <w:r w:rsidRPr="00C0445D">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29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30</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32</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33</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 xml:space="preserve">Теорема о параллельности и единственности плоскости, проходящей через точку, не </w:t>
            </w:r>
            <w:r w:rsidRPr="00C0445D">
              <w:rPr>
                <w:rFonts w:ascii="Times New Roman" w:hAnsi="Times New Roman"/>
                <w:color w:val="000000"/>
                <w:sz w:val="24"/>
                <w:lang w:val="ru-RU"/>
              </w:rPr>
              <w:lastRenderedPageBreak/>
              <w:t>принадлежащую данной плоскости и следствия из неё</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39</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49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51</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53</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56</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59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69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74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75</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77</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78</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79</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80</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81</w:t>
            </w:r>
          </w:p>
        </w:tc>
        <w:tc>
          <w:tcPr>
            <w:tcW w:w="3344"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82</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83</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84</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85</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87</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88</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89</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90</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91</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92</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93</w:t>
            </w:r>
          </w:p>
        </w:tc>
        <w:tc>
          <w:tcPr>
            <w:tcW w:w="3344"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94</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95</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96</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97</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98</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99</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100</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101</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453" w:type="dxa"/>
            <w:tcMar>
              <w:top w:w="50" w:type="dxa"/>
              <w:left w:w="100" w:type="dxa"/>
            </w:tcMar>
            <w:vAlign w:val="center"/>
          </w:tcPr>
          <w:p w:rsidR="00994282" w:rsidRDefault="00C0445D">
            <w:pPr>
              <w:spacing w:after="0"/>
            </w:pPr>
            <w:r>
              <w:rPr>
                <w:rFonts w:ascii="Times New Roman" w:hAnsi="Times New Roman"/>
                <w:color w:val="000000"/>
                <w:sz w:val="24"/>
              </w:rPr>
              <w:t>102</w:t>
            </w:r>
          </w:p>
        </w:tc>
        <w:tc>
          <w:tcPr>
            <w:tcW w:w="3344"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94282" w:rsidRDefault="00994282">
            <w:pPr>
              <w:spacing w:after="0"/>
              <w:ind w:left="135"/>
              <w:jc w:val="center"/>
            </w:pPr>
          </w:p>
        </w:tc>
        <w:tc>
          <w:tcPr>
            <w:tcW w:w="1590" w:type="dxa"/>
            <w:tcMar>
              <w:top w:w="50" w:type="dxa"/>
              <w:left w:w="100" w:type="dxa"/>
            </w:tcMar>
            <w:vAlign w:val="center"/>
          </w:tcPr>
          <w:p w:rsidR="00994282" w:rsidRDefault="00994282">
            <w:pPr>
              <w:spacing w:after="0"/>
              <w:ind w:left="135"/>
              <w:jc w:val="center"/>
            </w:pPr>
          </w:p>
        </w:tc>
        <w:tc>
          <w:tcPr>
            <w:tcW w:w="1122" w:type="dxa"/>
            <w:tcMar>
              <w:top w:w="50" w:type="dxa"/>
              <w:left w:w="100" w:type="dxa"/>
            </w:tcMar>
            <w:vAlign w:val="center"/>
          </w:tcPr>
          <w:p w:rsidR="00994282" w:rsidRDefault="00994282">
            <w:pPr>
              <w:spacing w:after="0"/>
              <w:ind w:left="135"/>
            </w:pPr>
          </w:p>
        </w:tc>
        <w:tc>
          <w:tcPr>
            <w:tcW w:w="1936" w:type="dxa"/>
            <w:tcMar>
              <w:top w:w="50" w:type="dxa"/>
              <w:left w:w="100" w:type="dxa"/>
            </w:tcMar>
            <w:vAlign w:val="center"/>
          </w:tcPr>
          <w:p w:rsidR="00994282" w:rsidRDefault="00994282">
            <w:pPr>
              <w:spacing w:after="0"/>
              <w:ind w:left="135"/>
            </w:pPr>
          </w:p>
        </w:tc>
      </w:tr>
      <w:tr w:rsidR="00994282">
        <w:trPr>
          <w:trHeight w:val="144"/>
          <w:tblCellSpacing w:w="20" w:type="nil"/>
        </w:trPr>
        <w:tc>
          <w:tcPr>
            <w:tcW w:w="0" w:type="auto"/>
            <w:gridSpan w:val="2"/>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4282" w:rsidRDefault="00994282"/>
        </w:tc>
      </w:tr>
    </w:tbl>
    <w:p w:rsidR="00994282" w:rsidRDefault="00994282">
      <w:pPr>
        <w:sectPr w:rsidR="00994282">
          <w:pgSz w:w="16383" w:h="11906" w:orient="landscape"/>
          <w:pgMar w:top="1134" w:right="850" w:bottom="1134" w:left="1701" w:header="720" w:footer="720" w:gutter="0"/>
          <w:cols w:space="720"/>
        </w:sectPr>
      </w:pPr>
    </w:p>
    <w:p w:rsidR="00994282" w:rsidRDefault="00C044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994282">
        <w:trPr>
          <w:trHeight w:val="144"/>
          <w:tblCellSpacing w:w="20" w:type="nil"/>
        </w:trPr>
        <w:tc>
          <w:tcPr>
            <w:tcW w:w="463" w:type="dxa"/>
            <w:vMerge w:val="restart"/>
            <w:tcMar>
              <w:top w:w="50" w:type="dxa"/>
              <w:left w:w="100" w:type="dxa"/>
            </w:tcMar>
            <w:vAlign w:val="center"/>
          </w:tcPr>
          <w:p w:rsidR="00994282" w:rsidRDefault="00C0445D">
            <w:pPr>
              <w:spacing w:after="0"/>
              <w:ind w:left="135"/>
            </w:pPr>
            <w:r>
              <w:rPr>
                <w:rFonts w:ascii="Times New Roman" w:hAnsi="Times New Roman"/>
                <w:b/>
                <w:color w:val="000000"/>
                <w:sz w:val="24"/>
              </w:rPr>
              <w:t xml:space="preserve">№ п/п </w:t>
            </w:r>
          </w:p>
          <w:p w:rsidR="00994282" w:rsidRDefault="00994282">
            <w:pPr>
              <w:spacing w:after="0"/>
              <w:ind w:left="135"/>
            </w:pPr>
          </w:p>
        </w:tc>
        <w:tc>
          <w:tcPr>
            <w:tcW w:w="3168"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4282" w:rsidRDefault="00994282">
            <w:pPr>
              <w:spacing w:after="0"/>
              <w:ind w:left="135"/>
            </w:pPr>
          </w:p>
        </w:tc>
        <w:tc>
          <w:tcPr>
            <w:tcW w:w="0" w:type="auto"/>
            <w:gridSpan w:val="3"/>
            <w:tcMar>
              <w:top w:w="50" w:type="dxa"/>
              <w:left w:w="100" w:type="dxa"/>
            </w:tcMar>
            <w:vAlign w:val="center"/>
          </w:tcPr>
          <w:p w:rsidR="00994282" w:rsidRDefault="00C0445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4282" w:rsidRDefault="00994282">
            <w:pPr>
              <w:spacing w:after="0"/>
              <w:ind w:left="135"/>
            </w:pPr>
          </w:p>
        </w:tc>
        <w:tc>
          <w:tcPr>
            <w:tcW w:w="1959" w:type="dxa"/>
            <w:vMerge w:val="restart"/>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4282" w:rsidRDefault="00994282">
            <w:pPr>
              <w:spacing w:after="0"/>
              <w:ind w:left="135"/>
            </w:pPr>
          </w:p>
        </w:tc>
      </w:tr>
      <w:tr w:rsidR="00994282">
        <w:trPr>
          <w:trHeight w:val="144"/>
          <w:tblCellSpacing w:w="20" w:type="nil"/>
        </w:trPr>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c>
          <w:tcPr>
            <w:tcW w:w="815"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4282" w:rsidRDefault="00994282">
            <w:pPr>
              <w:spacing w:after="0"/>
              <w:ind w:left="135"/>
            </w:pPr>
          </w:p>
        </w:tc>
        <w:tc>
          <w:tcPr>
            <w:tcW w:w="1510"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1611" w:type="dxa"/>
            <w:tcMar>
              <w:top w:w="50" w:type="dxa"/>
              <w:left w:w="100" w:type="dxa"/>
            </w:tcMar>
            <w:vAlign w:val="center"/>
          </w:tcPr>
          <w:p w:rsidR="00994282" w:rsidRDefault="00C0445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4282" w:rsidRDefault="00994282">
            <w:pPr>
              <w:spacing w:after="0"/>
              <w:ind w:left="135"/>
            </w:pPr>
          </w:p>
        </w:tc>
        <w:tc>
          <w:tcPr>
            <w:tcW w:w="0" w:type="auto"/>
            <w:vMerge/>
            <w:tcBorders>
              <w:top w:val="nil"/>
            </w:tcBorders>
            <w:tcMar>
              <w:top w:w="50" w:type="dxa"/>
              <w:left w:w="100" w:type="dxa"/>
            </w:tcMar>
          </w:tcPr>
          <w:p w:rsidR="00994282" w:rsidRDefault="00994282"/>
        </w:tc>
        <w:tc>
          <w:tcPr>
            <w:tcW w:w="0" w:type="auto"/>
            <w:vMerge/>
            <w:tcBorders>
              <w:top w:val="nil"/>
            </w:tcBorders>
            <w:tcMar>
              <w:top w:w="50" w:type="dxa"/>
              <w:left w:w="100" w:type="dxa"/>
            </w:tcMar>
          </w:tcPr>
          <w:p w:rsidR="00994282" w:rsidRDefault="00994282"/>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15</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16</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17</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29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35</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38</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39</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47</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49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50</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59</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60</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61</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63</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69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73</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 xml:space="preserve">Объём шара и шарового сектора. Теорема об объёме шара. Площадь сферы. Стереометрические задачи, связанные с вычислением объёмов </w:t>
            </w:r>
            <w:r w:rsidRPr="00C0445D">
              <w:rPr>
                <w:rFonts w:ascii="Times New Roman" w:hAnsi="Times New Roman"/>
                <w:color w:val="000000"/>
                <w:sz w:val="24"/>
                <w:lang w:val="ru-RU"/>
              </w:rPr>
              <w:lastRenderedPageBreak/>
              <w:t>шара, шарового сегмента и шарового сектора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79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81</w:t>
            </w:r>
          </w:p>
        </w:tc>
        <w:tc>
          <w:tcPr>
            <w:tcW w:w="3168" w:type="dxa"/>
            <w:tcMar>
              <w:top w:w="50" w:type="dxa"/>
              <w:left w:w="100" w:type="dxa"/>
            </w:tcMar>
            <w:vAlign w:val="center"/>
          </w:tcPr>
          <w:p w:rsidR="00994282" w:rsidRDefault="00C0445D">
            <w:pPr>
              <w:spacing w:after="0"/>
              <w:ind w:left="135"/>
            </w:pPr>
            <w:r w:rsidRPr="00C0445D">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83</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84</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86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89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w:t>
            </w:r>
            <w:r w:rsidRPr="00C0445D">
              <w:rPr>
                <w:rFonts w:ascii="Times New Roman" w:hAnsi="Times New Roman"/>
                <w:color w:val="000000"/>
                <w:sz w:val="24"/>
                <w:lang w:val="ru-RU"/>
              </w:rPr>
              <w:lastRenderedPageBreak/>
              <w:t>"Площади поверхности и объёмы круглых тел"</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94</w:t>
            </w:r>
          </w:p>
        </w:tc>
        <w:tc>
          <w:tcPr>
            <w:tcW w:w="316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95</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96</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97</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98</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99</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100</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t>101</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 xml:space="preserve">История развития стереометрии как науки и её роль в развитии </w:t>
            </w:r>
            <w:r w:rsidRPr="00C0445D">
              <w:rPr>
                <w:rFonts w:ascii="Times New Roman" w:hAnsi="Times New Roman"/>
                <w:color w:val="000000"/>
                <w:sz w:val="24"/>
                <w:lang w:val="ru-RU"/>
              </w:rPr>
              <w:lastRenderedPageBreak/>
              <w:t>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463" w:type="dxa"/>
            <w:tcMar>
              <w:top w:w="50" w:type="dxa"/>
              <w:left w:w="100" w:type="dxa"/>
            </w:tcMar>
            <w:vAlign w:val="center"/>
          </w:tcPr>
          <w:p w:rsidR="00994282" w:rsidRDefault="00C0445D">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94282" w:rsidRDefault="00994282">
            <w:pPr>
              <w:spacing w:after="0"/>
              <w:ind w:left="135"/>
              <w:jc w:val="center"/>
            </w:pPr>
          </w:p>
        </w:tc>
        <w:tc>
          <w:tcPr>
            <w:tcW w:w="1611" w:type="dxa"/>
            <w:tcMar>
              <w:top w:w="50" w:type="dxa"/>
              <w:left w:w="100" w:type="dxa"/>
            </w:tcMar>
            <w:vAlign w:val="center"/>
          </w:tcPr>
          <w:p w:rsidR="00994282" w:rsidRDefault="00994282">
            <w:pPr>
              <w:spacing w:after="0"/>
              <w:ind w:left="135"/>
              <w:jc w:val="center"/>
            </w:pPr>
          </w:p>
        </w:tc>
        <w:tc>
          <w:tcPr>
            <w:tcW w:w="1139" w:type="dxa"/>
            <w:tcMar>
              <w:top w:w="50" w:type="dxa"/>
              <w:left w:w="100" w:type="dxa"/>
            </w:tcMar>
            <w:vAlign w:val="center"/>
          </w:tcPr>
          <w:p w:rsidR="00994282" w:rsidRDefault="00994282">
            <w:pPr>
              <w:spacing w:after="0"/>
              <w:ind w:left="135"/>
            </w:pPr>
          </w:p>
        </w:tc>
        <w:tc>
          <w:tcPr>
            <w:tcW w:w="1959" w:type="dxa"/>
            <w:tcMar>
              <w:top w:w="50" w:type="dxa"/>
              <w:left w:w="100" w:type="dxa"/>
            </w:tcMar>
            <w:vAlign w:val="center"/>
          </w:tcPr>
          <w:p w:rsidR="00994282" w:rsidRDefault="00994282">
            <w:pPr>
              <w:spacing w:after="0"/>
              <w:ind w:left="135"/>
            </w:pPr>
          </w:p>
        </w:tc>
      </w:tr>
      <w:tr w:rsidR="00994282">
        <w:trPr>
          <w:trHeight w:val="144"/>
          <w:tblCellSpacing w:w="20" w:type="nil"/>
        </w:trPr>
        <w:tc>
          <w:tcPr>
            <w:tcW w:w="0" w:type="auto"/>
            <w:gridSpan w:val="2"/>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94282" w:rsidRDefault="00C0445D">
            <w:pPr>
              <w:spacing w:after="0"/>
              <w:ind w:left="135"/>
              <w:jc w:val="center"/>
            </w:pPr>
            <w:r w:rsidRPr="00C044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4282" w:rsidRDefault="00994282"/>
        </w:tc>
      </w:tr>
    </w:tbl>
    <w:p w:rsidR="00994282" w:rsidRDefault="00994282">
      <w:pPr>
        <w:sectPr w:rsidR="00994282">
          <w:pgSz w:w="16383" w:h="11906" w:orient="landscape"/>
          <w:pgMar w:top="1134" w:right="850" w:bottom="1134" w:left="1701" w:header="720" w:footer="720" w:gutter="0"/>
          <w:cols w:space="720"/>
        </w:sectPr>
      </w:pPr>
    </w:p>
    <w:p w:rsidR="00994282" w:rsidRPr="00C0445D" w:rsidRDefault="00C0445D">
      <w:pPr>
        <w:spacing w:before="199" w:after="199"/>
        <w:ind w:left="120"/>
        <w:rPr>
          <w:lang w:val="ru-RU"/>
        </w:rPr>
      </w:pPr>
      <w:bookmarkStart w:id="12" w:name="block-71062016"/>
      <w:bookmarkEnd w:id="11"/>
      <w:r w:rsidRPr="00C0445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94282" w:rsidRDefault="00C0445D">
      <w:pPr>
        <w:spacing w:before="199" w:after="199"/>
        <w:ind w:left="120"/>
      </w:pPr>
      <w:r>
        <w:rPr>
          <w:rFonts w:ascii="Times New Roman" w:hAnsi="Times New Roman"/>
          <w:b/>
          <w:color w:val="000000"/>
          <w:sz w:val="28"/>
        </w:rPr>
        <w:t>10 КЛАСС</w:t>
      </w:r>
    </w:p>
    <w:p w:rsidR="00994282" w:rsidRDefault="0099428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994282" w:rsidRPr="000919B0">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94282">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994282" w:rsidRDefault="00C0445D">
            <w:pPr>
              <w:spacing w:after="0"/>
              <w:ind w:left="135"/>
              <w:jc w:val="both"/>
            </w:pPr>
            <w:proofErr w:type="spellStart"/>
            <w:r>
              <w:rPr>
                <w:rFonts w:ascii="Times New Roman" w:hAnsi="Times New Roman"/>
                <w:color w:val="000000"/>
                <w:sz w:val="24"/>
              </w:rPr>
              <w:t>Геометрия</w:t>
            </w:r>
            <w:proofErr w:type="spellEnd"/>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точка, прямая, плоскость</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Классифицировать взаимное расположение прямых и плоскостей в пространстве</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секущая плоскость, сечение многогранников</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C0445D">
              <w:rPr>
                <w:rFonts w:ascii="Times New Roman" w:hAnsi="Times New Roman"/>
                <w:color w:val="000000"/>
                <w:sz w:val="24"/>
                <w:lang w:val="ru-RU"/>
              </w:rPr>
              <w:t>точкидо</w:t>
            </w:r>
            <w:proofErr w:type="spellEnd"/>
            <w:r w:rsidRPr="00C0445D">
              <w:rPr>
                <w:rFonts w:ascii="Times New Roman" w:hAnsi="Times New Roman"/>
                <w:color w:val="000000"/>
                <w:sz w:val="24"/>
                <w:lang w:val="ru-RU"/>
              </w:rPr>
              <w:t xml:space="preserve"> плоскости, между скрещивающимися прямыми</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w:t>
            </w:r>
            <w:r w:rsidRPr="00C0445D">
              <w:rPr>
                <w:rFonts w:ascii="Times New Roman" w:hAnsi="Times New Roman"/>
                <w:color w:val="000000"/>
                <w:sz w:val="24"/>
                <w:lang w:val="ru-RU"/>
              </w:rPr>
              <w:lastRenderedPageBreak/>
              <w:t>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994282" w:rsidRPr="000919B0">
        <w:trPr>
          <w:trHeight w:val="144"/>
        </w:trPr>
        <w:tc>
          <w:tcPr>
            <w:tcW w:w="1740"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994282" w:rsidRPr="00C0445D" w:rsidRDefault="00994282">
      <w:pPr>
        <w:spacing w:after="0"/>
        <w:ind w:left="120"/>
        <w:rPr>
          <w:lang w:val="ru-RU"/>
        </w:rPr>
      </w:pPr>
    </w:p>
    <w:p w:rsidR="00994282" w:rsidRDefault="00C0445D">
      <w:pPr>
        <w:spacing w:before="199" w:after="199"/>
        <w:ind w:left="120"/>
      </w:pPr>
      <w:r>
        <w:rPr>
          <w:rFonts w:ascii="Times New Roman" w:hAnsi="Times New Roman"/>
          <w:b/>
          <w:color w:val="000000"/>
          <w:sz w:val="28"/>
        </w:rPr>
        <w:t>11 КЛАСС</w:t>
      </w:r>
    </w:p>
    <w:p w:rsidR="00994282" w:rsidRDefault="0099428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994282" w:rsidRPr="000919B0">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Pr="00C0445D" w:rsidRDefault="00C0445D">
            <w:pPr>
              <w:spacing w:after="0"/>
              <w:ind w:left="135"/>
              <w:rPr>
                <w:lang w:val="ru-RU"/>
              </w:rPr>
            </w:pPr>
            <w:r w:rsidRPr="00C0445D">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94282">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994282" w:rsidRDefault="00C0445D">
            <w:pPr>
              <w:spacing w:after="0"/>
              <w:ind w:left="135"/>
              <w:jc w:val="both"/>
            </w:pPr>
            <w:proofErr w:type="spellStart"/>
            <w:r>
              <w:rPr>
                <w:rFonts w:ascii="Times New Roman" w:hAnsi="Times New Roman"/>
                <w:color w:val="000000"/>
                <w:sz w:val="24"/>
              </w:rPr>
              <w:t>Геометрия</w:t>
            </w:r>
            <w:proofErr w:type="spellEnd"/>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Распознавать тела вращения (цилиндр, конус, сфера и шар)</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Объяснять способы получения тел вращения</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Классифицировать взаимное расположение сферы и плоскости</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lastRenderedPageBreak/>
              <w:t>6.5</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6.7</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Вычислять соотношения между площадями поверхностей и объёмами подобных тел</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понятием: вектор в пространстве</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правило параллелепипеда при сложении векторов</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Задавать плоскость уравнением в декартовой системе координат</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lastRenderedPageBreak/>
              <w:t>6.21</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994282" w:rsidRPr="000919B0">
        <w:trPr>
          <w:trHeight w:val="144"/>
        </w:trPr>
        <w:tc>
          <w:tcPr>
            <w:tcW w:w="1661"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994282" w:rsidRPr="00C0445D" w:rsidRDefault="00994282">
      <w:pPr>
        <w:rPr>
          <w:lang w:val="ru-RU"/>
        </w:rPr>
        <w:sectPr w:rsidR="00994282" w:rsidRPr="00C0445D">
          <w:pgSz w:w="11906" w:h="16383"/>
          <w:pgMar w:top="1134" w:right="850" w:bottom="1134" w:left="1701" w:header="720" w:footer="720" w:gutter="0"/>
          <w:cols w:space="720"/>
        </w:sectPr>
      </w:pPr>
    </w:p>
    <w:p w:rsidR="00994282" w:rsidRDefault="00C0445D">
      <w:pPr>
        <w:spacing w:before="199" w:after="199"/>
        <w:ind w:left="120"/>
      </w:pPr>
      <w:bookmarkStart w:id="13" w:name="block-71062017"/>
      <w:bookmarkEnd w:id="12"/>
      <w:r>
        <w:rPr>
          <w:rFonts w:ascii="Times New Roman" w:hAnsi="Times New Roman"/>
          <w:b/>
          <w:color w:val="000000"/>
          <w:sz w:val="28"/>
        </w:rPr>
        <w:lastRenderedPageBreak/>
        <w:t>ПРОВЕРЯЕМЫЕ ЭЛЕМЕНТЫ СОДЕРЖАНИЯ</w:t>
      </w:r>
    </w:p>
    <w:p w:rsidR="00994282" w:rsidRDefault="00C0445D">
      <w:pPr>
        <w:spacing w:before="199" w:after="199"/>
        <w:ind w:left="120"/>
      </w:pPr>
      <w:r>
        <w:rPr>
          <w:rFonts w:ascii="Times New Roman" w:hAnsi="Times New Roman"/>
          <w:b/>
          <w:color w:val="000000"/>
          <w:sz w:val="28"/>
        </w:rPr>
        <w:t>10 КЛАСС</w:t>
      </w:r>
    </w:p>
    <w:p w:rsidR="00994282" w:rsidRDefault="0099428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8544"/>
      </w:tblGrid>
      <w:tr w:rsidR="00994282">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994282">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Геометрия</w:t>
            </w:r>
            <w:proofErr w:type="spellEnd"/>
          </w:p>
        </w:tc>
      </w:tr>
      <w:tr w:rsidR="00994282" w:rsidRPr="000919B0">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994282" w:rsidRPr="000919B0">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w:t>
            </w:r>
            <w:proofErr w:type="spellStart"/>
            <w:r w:rsidRPr="00C0445D">
              <w:rPr>
                <w:rFonts w:ascii="Times New Roman" w:hAnsi="Times New Roman"/>
                <w:color w:val="000000"/>
                <w:sz w:val="24"/>
                <w:lang w:val="ru-RU"/>
              </w:rPr>
              <w:t>Углыс</w:t>
            </w:r>
            <w:proofErr w:type="spellEnd"/>
            <w:r w:rsidRPr="00C0445D">
              <w:rPr>
                <w:rFonts w:ascii="Times New Roman" w:hAnsi="Times New Roman"/>
                <w:color w:val="000000"/>
                <w:sz w:val="24"/>
                <w:lang w:val="ru-RU"/>
              </w:rPr>
              <w:t xml:space="preserve"> </w:t>
            </w:r>
            <w:proofErr w:type="spellStart"/>
            <w:r w:rsidRPr="00C0445D">
              <w:rPr>
                <w:rFonts w:ascii="Times New Roman" w:hAnsi="Times New Roman"/>
                <w:color w:val="000000"/>
                <w:sz w:val="24"/>
                <w:lang w:val="ru-RU"/>
              </w:rPr>
              <w:t>сонаправленными</w:t>
            </w:r>
            <w:proofErr w:type="spellEnd"/>
            <w:r w:rsidRPr="00C0445D">
              <w:rPr>
                <w:rFonts w:ascii="Times New Roman" w:hAnsi="Times New Roman"/>
                <w:color w:val="000000"/>
                <w:sz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994282" w:rsidRPr="000919B0">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994282" w:rsidRPr="000919B0">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C0445D">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C0445D">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C0445D">
              <w:rPr>
                <w:rFonts w:ascii="Times New Roman" w:hAnsi="Times New Roman"/>
                <w:color w:val="000000"/>
                <w:sz w:val="24"/>
                <w:lang w:val="ru-RU"/>
              </w:rPr>
              <w:t>икосаэдругие</w:t>
            </w:r>
            <w:proofErr w:type="spellEnd"/>
            <w:r w:rsidRPr="00C0445D">
              <w:rPr>
                <w:rFonts w:ascii="Times New Roman" w:hAnsi="Times New Roman"/>
                <w:color w:val="000000"/>
                <w:sz w:val="24"/>
                <w:lang w:val="ru-RU"/>
              </w:rPr>
              <w:t xml:space="preserve"> Сечения призмы и пирамиды</w:t>
            </w:r>
          </w:p>
        </w:tc>
      </w:tr>
      <w:tr w:rsidR="00994282">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994282" w:rsidRDefault="00C0445D">
            <w:pPr>
              <w:spacing w:after="0"/>
              <w:ind w:left="135"/>
              <w:jc w:val="both"/>
            </w:pPr>
            <w:r w:rsidRPr="00C0445D">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994282">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994282" w:rsidRDefault="00C0445D">
            <w:pPr>
              <w:spacing w:after="0"/>
              <w:ind w:left="135"/>
              <w:jc w:val="both"/>
            </w:pPr>
            <w:r w:rsidRPr="00C0445D">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w:t>
            </w:r>
            <w:r w:rsidRPr="00C0445D">
              <w:rPr>
                <w:rFonts w:ascii="Times New Roman" w:hAnsi="Times New Roman"/>
                <w:color w:val="000000"/>
                <w:sz w:val="24"/>
                <w:lang w:val="ru-RU"/>
              </w:rPr>
              <w:lastRenderedPageBreak/>
              <w:t xml:space="preserve">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994282" w:rsidRPr="000919B0">
        <w:trPr>
          <w:trHeight w:val="144"/>
        </w:trPr>
        <w:tc>
          <w:tcPr>
            <w:tcW w:w="81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994282" w:rsidRPr="00C0445D" w:rsidRDefault="00994282">
      <w:pPr>
        <w:spacing w:after="0"/>
        <w:ind w:left="120"/>
        <w:rPr>
          <w:lang w:val="ru-RU"/>
        </w:rPr>
      </w:pPr>
    </w:p>
    <w:p w:rsidR="00994282" w:rsidRDefault="00C0445D">
      <w:pPr>
        <w:spacing w:before="199" w:after="199"/>
        <w:ind w:left="120"/>
      </w:pPr>
      <w:r>
        <w:rPr>
          <w:rFonts w:ascii="Times New Roman" w:hAnsi="Times New Roman"/>
          <w:b/>
          <w:color w:val="000000"/>
          <w:sz w:val="28"/>
        </w:rPr>
        <w:t>11 КЛАСС</w:t>
      </w:r>
    </w:p>
    <w:p w:rsidR="00994282" w:rsidRDefault="0099428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361"/>
      </w:tblGrid>
      <w:tr w:rsidR="00994282">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994282" w:rsidRDefault="00C0445D">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994282">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994282" w:rsidRDefault="00C0445D">
            <w:pPr>
              <w:spacing w:after="0"/>
              <w:ind w:left="135"/>
            </w:pPr>
            <w:proofErr w:type="spellStart"/>
            <w:r>
              <w:rPr>
                <w:rFonts w:ascii="Times New Roman" w:hAnsi="Times New Roman"/>
                <w:color w:val="000000"/>
                <w:sz w:val="24"/>
              </w:rPr>
              <w:t>Геометрия</w:t>
            </w:r>
            <w:proofErr w:type="spellEnd"/>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994282">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994282" w:rsidRDefault="00C0445D">
            <w:pPr>
              <w:spacing w:after="0"/>
              <w:ind w:left="135"/>
              <w:jc w:val="both"/>
            </w:pPr>
            <w:r w:rsidRPr="00C0445D">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994282">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994282" w:rsidRDefault="00C0445D">
            <w:pPr>
              <w:spacing w:after="0"/>
              <w:ind w:left="135"/>
              <w:jc w:val="both"/>
            </w:pPr>
            <w:r w:rsidRPr="00C0445D">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994282" w:rsidRPr="00C0445D">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994282" w:rsidRPr="000919B0">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994282" w:rsidRPr="00C0445D" w:rsidRDefault="00C0445D">
            <w:pPr>
              <w:spacing w:after="0"/>
              <w:ind w:left="135"/>
              <w:jc w:val="both"/>
              <w:rPr>
                <w:lang w:val="ru-RU"/>
              </w:rPr>
            </w:pPr>
            <w:r w:rsidRPr="00C0445D">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994282">
        <w:trPr>
          <w:trHeight w:val="144"/>
        </w:trPr>
        <w:tc>
          <w:tcPr>
            <w:tcW w:w="1138" w:type="dxa"/>
            <w:tcMar>
              <w:top w:w="50" w:type="dxa"/>
              <w:left w:w="100" w:type="dxa"/>
            </w:tcMar>
            <w:vAlign w:val="center"/>
          </w:tcPr>
          <w:p w:rsidR="00994282" w:rsidRDefault="00C0445D">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994282" w:rsidRDefault="00C0445D">
            <w:pPr>
              <w:spacing w:after="0"/>
              <w:ind w:left="135"/>
              <w:jc w:val="both"/>
            </w:pPr>
            <w:r w:rsidRPr="00C0445D">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994282" w:rsidRDefault="00994282">
      <w:pPr>
        <w:sectPr w:rsidR="00994282">
          <w:pgSz w:w="11906" w:h="16383"/>
          <w:pgMar w:top="1134" w:right="850" w:bottom="1134" w:left="1701" w:header="720" w:footer="720" w:gutter="0"/>
          <w:cols w:space="720"/>
        </w:sectPr>
      </w:pPr>
    </w:p>
    <w:p w:rsidR="00994282" w:rsidRPr="00C0445D" w:rsidRDefault="00C0445D">
      <w:pPr>
        <w:spacing w:before="199" w:after="199" w:line="336" w:lineRule="auto"/>
        <w:ind w:left="120"/>
        <w:rPr>
          <w:lang w:val="ru-RU"/>
        </w:rPr>
      </w:pPr>
      <w:bookmarkStart w:id="14" w:name="block-71062018"/>
      <w:bookmarkEnd w:id="13"/>
      <w:r w:rsidRPr="00C0445D">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994282" w:rsidRPr="00C0445D" w:rsidRDefault="0099428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433"/>
      </w:tblGrid>
      <w:tr w:rsidR="00994282" w:rsidRPr="000919B0">
        <w:trPr>
          <w:trHeight w:val="144"/>
        </w:trPr>
        <w:tc>
          <w:tcPr>
            <w:tcW w:w="1988" w:type="dxa"/>
            <w:tcMar>
              <w:top w:w="50" w:type="dxa"/>
              <w:left w:w="100" w:type="dxa"/>
            </w:tcMar>
            <w:vAlign w:val="center"/>
          </w:tcPr>
          <w:p w:rsidR="00994282" w:rsidRDefault="00C0445D">
            <w:pPr>
              <w:spacing w:after="0"/>
              <w:ind w:left="130"/>
            </w:pPr>
            <w:r w:rsidRPr="00C0445D">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rsidR="00994282" w:rsidRPr="00C0445D" w:rsidRDefault="00C0445D">
            <w:pPr>
              <w:spacing w:after="0"/>
              <w:ind w:left="130"/>
              <w:rPr>
                <w:lang w:val="ru-RU"/>
              </w:rPr>
            </w:pPr>
            <w:r w:rsidRPr="00C0445D">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C0445D">
              <w:rPr>
                <w:rFonts w:ascii="Times New Roman" w:hAnsi="Times New Roman"/>
                <w:color w:val="000000"/>
                <w:sz w:val="24"/>
                <w:lang w:val="ru-RU"/>
              </w:rPr>
              <w:t>контрпримеры</w:t>
            </w:r>
            <w:proofErr w:type="spellEnd"/>
            <w:r w:rsidRPr="00C0445D">
              <w:rPr>
                <w:rFonts w:ascii="Times New Roman" w:hAnsi="Times New Roman"/>
                <w:color w:val="000000"/>
                <w:sz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C0445D">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C0445D">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lastRenderedPageBreak/>
              <w:t>8</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9</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C0445D">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C0445D">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994282" w:rsidRPr="000919B0">
        <w:trPr>
          <w:trHeight w:val="144"/>
        </w:trPr>
        <w:tc>
          <w:tcPr>
            <w:tcW w:w="1988" w:type="dxa"/>
            <w:tcMar>
              <w:top w:w="50" w:type="dxa"/>
              <w:left w:w="100" w:type="dxa"/>
            </w:tcMar>
            <w:vAlign w:val="center"/>
          </w:tcPr>
          <w:p w:rsidR="00994282" w:rsidRDefault="00C0445D">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994282" w:rsidRPr="00C0445D" w:rsidRDefault="00C0445D">
            <w:pPr>
              <w:spacing w:after="0" w:line="336" w:lineRule="auto"/>
              <w:ind w:left="172"/>
              <w:jc w:val="both"/>
              <w:rPr>
                <w:lang w:val="ru-RU"/>
              </w:rPr>
            </w:pPr>
            <w:r w:rsidRPr="00C0445D">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C0445D">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994282" w:rsidRPr="00C0445D" w:rsidRDefault="00994282">
      <w:pPr>
        <w:rPr>
          <w:lang w:val="ru-RU"/>
        </w:rPr>
        <w:sectPr w:rsidR="00994282" w:rsidRPr="00C0445D">
          <w:pgSz w:w="11906" w:h="16383"/>
          <w:pgMar w:top="1134" w:right="850" w:bottom="1134" w:left="1701" w:header="720" w:footer="720" w:gutter="0"/>
          <w:cols w:space="720"/>
        </w:sectPr>
      </w:pPr>
    </w:p>
    <w:p w:rsidR="00994282" w:rsidRPr="00C0445D" w:rsidRDefault="00C0445D">
      <w:pPr>
        <w:spacing w:before="199" w:after="199" w:line="336" w:lineRule="auto"/>
        <w:ind w:left="120"/>
        <w:rPr>
          <w:lang w:val="ru-RU"/>
        </w:rPr>
      </w:pPr>
      <w:bookmarkStart w:id="15" w:name="block-71062020"/>
      <w:bookmarkEnd w:id="14"/>
      <w:r w:rsidRPr="00C0445D">
        <w:rPr>
          <w:rFonts w:ascii="Times New Roman" w:hAnsi="Times New Roman"/>
          <w:b/>
          <w:color w:val="000000"/>
          <w:sz w:val="28"/>
          <w:lang w:val="ru-RU"/>
        </w:rPr>
        <w:lastRenderedPageBreak/>
        <w:t>ПЕРЕЧЕНЬ ЭЛЕМЕНТОВ СОДЕРЖАНИЯ, ПРОВЕРЯЕМЫХ НА ЕГЭ ПО МАТЕМАТИКЕ</w:t>
      </w:r>
    </w:p>
    <w:p w:rsidR="00994282" w:rsidRPr="00C0445D" w:rsidRDefault="00994282">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8399"/>
      </w:tblGrid>
      <w:tr w:rsidR="00994282">
        <w:trPr>
          <w:trHeight w:val="144"/>
        </w:trPr>
        <w:tc>
          <w:tcPr>
            <w:tcW w:w="896" w:type="dxa"/>
            <w:tcMar>
              <w:top w:w="50" w:type="dxa"/>
              <w:left w:w="100" w:type="dxa"/>
            </w:tcMar>
            <w:vAlign w:val="center"/>
          </w:tcPr>
          <w:p w:rsidR="00994282" w:rsidRDefault="00C0445D">
            <w:pPr>
              <w:spacing w:after="0"/>
              <w:ind w:left="192"/>
            </w:pPr>
            <w:r w:rsidRPr="00C0445D">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rsidR="00994282" w:rsidRDefault="00C0445D">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Натуральные и целые числа. Признаки делимости целых чисел</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994282" w:rsidRDefault="00C0445D">
            <w:pPr>
              <w:spacing w:after="0" w:line="312" w:lineRule="auto"/>
              <w:ind w:left="234"/>
              <w:jc w:val="both"/>
            </w:pPr>
            <w:r w:rsidRPr="00C0445D">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Логарифм числа. Десятичные и натуральные логарифмы</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994282" w:rsidRDefault="00C0445D">
            <w:pPr>
              <w:spacing w:after="0" w:line="312" w:lineRule="auto"/>
              <w:ind w:left="234"/>
              <w:jc w:val="both"/>
            </w:pPr>
            <w:r w:rsidRPr="00C0445D">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Целые и дробно-рациональные уравнения</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Целые и дробно-рациональные неравенства</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Системы и совокупности уравнений и неравенств</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Уравнения, неравенства и системы с параметрами</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Матрица системы линейных уравнений. Определитель матрицы</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rsidR="00994282" w:rsidRDefault="00C0445D">
            <w:pPr>
              <w:spacing w:after="0" w:line="312" w:lineRule="auto"/>
              <w:ind w:left="234"/>
              <w:jc w:val="both"/>
            </w:pPr>
            <w:r w:rsidRPr="00C0445D">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C0445D">
              <w:rPr>
                <w:rFonts w:ascii="Times New Roman" w:hAnsi="Times New Roman"/>
                <w:color w:val="000000"/>
                <w:sz w:val="24"/>
                <w:lang w:val="ru-RU"/>
              </w:rPr>
              <w:t>знакопостоянства</w:t>
            </w:r>
            <w:proofErr w:type="spellEnd"/>
            <w:r w:rsidRPr="00C0445D">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C0445D">
              <w:rPr>
                <w:rFonts w:ascii="Times New Roman" w:hAnsi="Times New Roman"/>
                <w:color w:val="000000"/>
                <w:sz w:val="24"/>
                <w:lang w:val="ru-RU"/>
              </w:rPr>
              <w:t>-ой степени</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Тригонометрические функции, их свойства и графики</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Показательная и логарифмическая функции, их свойства и графики</w:t>
            </w:r>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Арифметическая и геометрическая прогрессии. Формула сложных процентов</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Производная функции. Производные элементарных функций</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994282" w:rsidRDefault="00C0445D">
            <w:pPr>
              <w:spacing w:after="0" w:line="312" w:lineRule="auto"/>
              <w:ind w:left="234"/>
              <w:jc w:val="both"/>
            </w:pPr>
            <w:r w:rsidRPr="00C0445D">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994282" w:rsidRPr="00C0445D" w:rsidRDefault="00C0445D">
            <w:pPr>
              <w:spacing w:after="0" w:line="312" w:lineRule="auto"/>
              <w:ind w:left="234"/>
              <w:jc w:val="both"/>
              <w:rPr>
                <w:lang w:val="ru-RU"/>
              </w:rPr>
            </w:pPr>
            <w:r w:rsidRPr="00C0445D">
              <w:rPr>
                <w:rFonts w:ascii="Times New Roman" w:hAnsi="Times New Roman"/>
                <w:color w:val="000000"/>
                <w:sz w:val="24"/>
                <w:lang w:val="ru-RU"/>
              </w:rPr>
              <w:t>Множество, операции над множествами. Диаграммы Эйлера – Венна</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Логика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Вероятность</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Комбинаторика</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Геометрия</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994282" w:rsidRPr="000919B0">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994282" w:rsidRPr="00C0445D" w:rsidRDefault="00C0445D">
            <w:pPr>
              <w:spacing w:after="0" w:line="312" w:lineRule="auto"/>
              <w:ind w:left="234"/>
              <w:rPr>
                <w:lang w:val="ru-RU"/>
              </w:rPr>
            </w:pPr>
            <w:r w:rsidRPr="00C0445D">
              <w:rPr>
                <w:rFonts w:ascii="Times New Roman" w:hAnsi="Times New Roman"/>
                <w:color w:val="000000"/>
                <w:sz w:val="24"/>
                <w:lang w:val="ru-RU"/>
              </w:rPr>
              <w:t>Прямые и плоскости в пространстве</w:t>
            </w:r>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Многогранники</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994282" w:rsidRDefault="00C0445D">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994282">
        <w:trPr>
          <w:trHeight w:val="144"/>
        </w:trPr>
        <w:tc>
          <w:tcPr>
            <w:tcW w:w="896" w:type="dxa"/>
            <w:tcMar>
              <w:top w:w="50" w:type="dxa"/>
              <w:left w:w="100" w:type="dxa"/>
            </w:tcMar>
            <w:vAlign w:val="center"/>
          </w:tcPr>
          <w:p w:rsidR="00994282" w:rsidRDefault="00C0445D">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994282" w:rsidRDefault="00C0445D">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rsidR="00994282" w:rsidRDefault="00994282">
      <w:pPr>
        <w:sectPr w:rsidR="00994282">
          <w:pgSz w:w="11906" w:h="16383"/>
          <w:pgMar w:top="1134" w:right="850" w:bottom="1134" w:left="1701" w:header="720" w:footer="720" w:gutter="0"/>
          <w:cols w:space="720"/>
        </w:sectPr>
      </w:pPr>
    </w:p>
    <w:p w:rsidR="00994282" w:rsidRDefault="00C0445D">
      <w:pPr>
        <w:spacing w:after="0"/>
        <w:ind w:left="120"/>
      </w:pPr>
      <w:bookmarkStart w:id="16" w:name="block-71062019"/>
      <w:bookmarkEnd w:id="15"/>
      <w:r>
        <w:rPr>
          <w:rFonts w:ascii="Times New Roman" w:hAnsi="Times New Roman"/>
          <w:b/>
          <w:color w:val="000000"/>
          <w:sz w:val="28"/>
        </w:rPr>
        <w:lastRenderedPageBreak/>
        <w:t>УЧЕБНО-МЕТОДИЧЕСКОЕ ОБЕСПЕЧЕНИЕ ОБРАЗОВАТЕЛЬНОГО ПРОЦЕССА</w:t>
      </w:r>
    </w:p>
    <w:p w:rsidR="00994282" w:rsidRDefault="00C0445D">
      <w:pPr>
        <w:spacing w:after="0" w:line="480" w:lineRule="auto"/>
        <w:ind w:left="120"/>
      </w:pPr>
      <w:r>
        <w:rPr>
          <w:rFonts w:ascii="Times New Roman" w:hAnsi="Times New Roman"/>
          <w:b/>
          <w:color w:val="000000"/>
          <w:sz w:val="28"/>
        </w:rPr>
        <w:t>ОБЯЗАТЕЛЬНЫЕ УЧЕБНЫЕ МАТЕРИАЛЫ ДЛЯ УЧЕНИКА</w:t>
      </w:r>
    </w:p>
    <w:p w:rsidR="00994282" w:rsidRPr="000919B0" w:rsidRDefault="00C0445D" w:rsidP="00C0445D">
      <w:pPr>
        <w:spacing w:after="0" w:line="360" w:lineRule="auto"/>
        <w:ind w:left="120"/>
        <w:rPr>
          <w:lang w:val="ru-RU"/>
        </w:rPr>
      </w:pPr>
      <w:r w:rsidRPr="00C0445D">
        <w:rPr>
          <w:rFonts w:ascii="Times New Roman" w:hAnsi="Times New Roman"/>
          <w:color w:val="000000"/>
          <w:sz w:val="28"/>
          <w:lang w:val="ru-RU"/>
        </w:rPr>
        <w:t xml:space="preserve">• Математика. Геометрия; 10 класс. углубленное обучение Мерзляк А.Г., </w:t>
      </w:r>
      <w:proofErr w:type="spellStart"/>
      <w:r w:rsidRPr="00C0445D">
        <w:rPr>
          <w:rFonts w:ascii="Times New Roman" w:hAnsi="Times New Roman"/>
          <w:color w:val="000000"/>
          <w:sz w:val="28"/>
          <w:lang w:val="ru-RU"/>
        </w:rPr>
        <w:t>Номировский</w:t>
      </w:r>
      <w:proofErr w:type="spellEnd"/>
      <w:r w:rsidRPr="00C0445D">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proofErr w:type="spellStart"/>
      <w:r>
        <w:rPr>
          <w:rFonts w:ascii="Times New Roman" w:hAnsi="Times New Roman"/>
          <w:color w:val="000000"/>
          <w:sz w:val="28"/>
        </w:rPr>
        <w:t>Издательский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центр</w:t>
      </w:r>
      <w:proofErr w:type="spellEnd"/>
      <w:r>
        <w:rPr>
          <w:rFonts w:ascii="Times New Roman" w:hAnsi="Times New Roman"/>
          <w:color w:val="000000"/>
          <w:sz w:val="28"/>
        </w:rPr>
        <w:t xml:space="preserve"> «ВЕНТАНА-ГРАФ»; </w:t>
      </w:r>
      <w:proofErr w:type="spellStart"/>
      <w:r>
        <w:rPr>
          <w:rFonts w:ascii="Times New Roman" w:hAnsi="Times New Roman"/>
          <w:color w:val="000000"/>
          <w:sz w:val="28"/>
        </w:rPr>
        <w:t>Акционерное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общество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Издательство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Просвещение</w:t>
      </w:r>
      <w:proofErr w:type="spellEnd"/>
      <w:r>
        <w:rPr>
          <w:rFonts w:ascii="Times New Roman" w:hAnsi="Times New Roman"/>
          <w:color w:val="000000"/>
          <w:sz w:val="28"/>
        </w:rPr>
        <w:t>»</w:t>
      </w:r>
      <w:r>
        <w:rPr>
          <w:sz w:val="28"/>
        </w:rPr>
        <w:br/>
      </w:r>
      <w:bookmarkStart w:id="17" w:name="50f9078f-1df6-4566-b778-1981a9b15604"/>
      <w:r>
        <w:rPr>
          <w:rFonts w:ascii="Times New Roman" w:hAnsi="Times New Roman"/>
          <w:color w:val="000000"/>
          <w:sz w:val="28"/>
        </w:rPr>
        <w:t xml:space="preserve"> • </w:t>
      </w:r>
      <w:proofErr w:type="spellStart"/>
      <w:r>
        <w:rPr>
          <w:rFonts w:ascii="Times New Roman" w:hAnsi="Times New Roman"/>
          <w:color w:val="000000"/>
          <w:sz w:val="28"/>
        </w:rPr>
        <w:t>Математика</w:t>
      </w:r>
      <w:proofErr w:type="spellEnd"/>
      <w:r>
        <w:rPr>
          <w:rFonts w:ascii="Times New Roman" w:hAnsi="Times New Roman"/>
          <w:color w:val="000000"/>
          <w:sz w:val="28"/>
        </w:rPr>
        <w:t xml:space="preserve">. </w:t>
      </w:r>
      <w:r w:rsidRPr="00C0445D">
        <w:rPr>
          <w:rFonts w:ascii="Times New Roman" w:hAnsi="Times New Roman"/>
          <w:color w:val="000000"/>
          <w:sz w:val="28"/>
          <w:lang w:val="ru-RU"/>
        </w:rPr>
        <w:t>Геометрия; 11 класс</w:t>
      </w:r>
      <w:proofErr w:type="gramStart"/>
      <w:r w:rsidRPr="00C0445D">
        <w:rPr>
          <w:rFonts w:ascii="Times New Roman" w:hAnsi="Times New Roman"/>
          <w:color w:val="000000"/>
          <w:sz w:val="28"/>
          <w:lang w:val="ru-RU"/>
        </w:rPr>
        <w:t>.</w:t>
      </w:r>
      <w:proofErr w:type="gramEnd"/>
      <w:r w:rsidRPr="00C0445D">
        <w:rPr>
          <w:rFonts w:ascii="Times New Roman" w:hAnsi="Times New Roman"/>
          <w:color w:val="000000"/>
          <w:sz w:val="28"/>
          <w:lang w:val="ru-RU"/>
        </w:rPr>
        <w:t xml:space="preserve"> углубленное обучение Мерзляк А.Г., </w:t>
      </w:r>
      <w:proofErr w:type="spellStart"/>
      <w:r w:rsidRPr="00C0445D">
        <w:rPr>
          <w:rFonts w:ascii="Times New Roman" w:hAnsi="Times New Roman"/>
          <w:color w:val="000000"/>
          <w:sz w:val="28"/>
          <w:lang w:val="ru-RU"/>
        </w:rPr>
        <w:t>Номировский</w:t>
      </w:r>
      <w:proofErr w:type="spellEnd"/>
      <w:r w:rsidRPr="00C0445D">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r w:rsidRPr="000919B0">
        <w:rPr>
          <w:rFonts w:ascii="Times New Roman" w:hAnsi="Times New Roman"/>
          <w:color w:val="000000"/>
          <w:sz w:val="28"/>
          <w:lang w:val="ru-RU"/>
        </w:rPr>
        <w:t>Издательский центр «ВЕНТАНА-ГРАФ»; Акционерное общество «Издательство «Просвещение»</w:t>
      </w:r>
      <w:bookmarkEnd w:id="17"/>
    </w:p>
    <w:p w:rsidR="00994282" w:rsidRPr="000919B0" w:rsidRDefault="00994282">
      <w:pPr>
        <w:spacing w:after="0" w:line="480" w:lineRule="auto"/>
        <w:ind w:left="120"/>
        <w:rPr>
          <w:lang w:val="ru-RU"/>
        </w:rPr>
      </w:pPr>
    </w:p>
    <w:p w:rsidR="00994282" w:rsidRPr="000919B0" w:rsidRDefault="00994282">
      <w:pPr>
        <w:spacing w:after="0"/>
        <w:ind w:left="120"/>
        <w:rPr>
          <w:lang w:val="ru-RU"/>
        </w:rPr>
      </w:pPr>
    </w:p>
    <w:p w:rsidR="00994282" w:rsidRPr="00C0445D" w:rsidRDefault="00C0445D">
      <w:pPr>
        <w:spacing w:after="0" w:line="480" w:lineRule="auto"/>
        <w:ind w:left="120"/>
        <w:rPr>
          <w:lang w:val="ru-RU"/>
        </w:rPr>
      </w:pPr>
      <w:r w:rsidRPr="00C0445D">
        <w:rPr>
          <w:rFonts w:ascii="Times New Roman" w:hAnsi="Times New Roman"/>
          <w:b/>
          <w:color w:val="000000"/>
          <w:sz w:val="28"/>
          <w:lang w:val="ru-RU"/>
        </w:rPr>
        <w:t>МЕТОДИЧЕСКИЕ МАТЕРИАЛЫ ДЛЯ УЧИТЕЛЯ</w:t>
      </w:r>
    </w:p>
    <w:p w:rsidR="00994282" w:rsidRPr="00C0445D" w:rsidRDefault="00C0445D" w:rsidP="00C0445D">
      <w:pPr>
        <w:spacing w:after="0" w:line="360" w:lineRule="auto"/>
        <w:ind w:left="120"/>
        <w:rPr>
          <w:lang w:val="ru-RU"/>
        </w:rPr>
      </w:pPr>
      <w:bookmarkStart w:id="18" w:name="b019da24-adf5-4c55-8faf-7d417badf439"/>
      <w:r w:rsidRPr="00C0445D">
        <w:rPr>
          <w:rFonts w:ascii="Times New Roman" w:hAnsi="Times New Roman"/>
          <w:color w:val="000000"/>
          <w:sz w:val="28"/>
          <w:lang w:val="ru-RU"/>
        </w:rPr>
        <w:t xml:space="preserve">Е.В. Буцко, А.Г. Мерзляк, В.Б. Полонский, М.С. </w:t>
      </w:r>
      <w:proofErr w:type="spellStart"/>
      <w:r w:rsidRPr="00C0445D">
        <w:rPr>
          <w:rFonts w:ascii="Times New Roman" w:hAnsi="Times New Roman"/>
          <w:color w:val="000000"/>
          <w:sz w:val="28"/>
          <w:lang w:val="ru-RU"/>
        </w:rPr>
        <w:t>ЯкирМерзляк</w:t>
      </w:r>
      <w:proofErr w:type="spellEnd"/>
      <w:r w:rsidRPr="00C0445D">
        <w:rPr>
          <w:rFonts w:ascii="Times New Roman" w:hAnsi="Times New Roman"/>
          <w:color w:val="000000"/>
          <w:sz w:val="28"/>
          <w:lang w:val="ru-RU"/>
        </w:rPr>
        <w:t>, Поляков. Геометрия. 10 класс. Углубленный уровень. Методическое пособие</w:t>
      </w:r>
      <w:bookmarkEnd w:id="18"/>
    </w:p>
    <w:p w:rsidR="00994282" w:rsidRPr="00C0445D" w:rsidRDefault="00994282">
      <w:pPr>
        <w:spacing w:after="0"/>
        <w:ind w:left="120"/>
        <w:rPr>
          <w:lang w:val="ru-RU"/>
        </w:rPr>
      </w:pPr>
    </w:p>
    <w:p w:rsidR="00994282" w:rsidRPr="00C0445D" w:rsidRDefault="00C0445D">
      <w:pPr>
        <w:spacing w:after="0" w:line="480" w:lineRule="auto"/>
        <w:ind w:left="120"/>
        <w:rPr>
          <w:lang w:val="ru-RU"/>
        </w:rPr>
      </w:pPr>
      <w:r w:rsidRPr="00C0445D">
        <w:rPr>
          <w:rFonts w:ascii="Times New Roman" w:hAnsi="Times New Roman"/>
          <w:b/>
          <w:color w:val="000000"/>
          <w:sz w:val="28"/>
          <w:lang w:val="ru-RU"/>
        </w:rPr>
        <w:t>ЦИФРОВЫЕ ОБРАЗОВАТЕЛЬНЫЕ РЕСУРСЫ И РЕСУРСЫ СЕТИ ИНТЕРНЕТ</w:t>
      </w:r>
    </w:p>
    <w:p w:rsidR="00994282" w:rsidRPr="00C0445D" w:rsidRDefault="00C0445D" w:rsidP="00C0445D">
      <w:pPr>
        <w:spacing w:after="0" w:line="360" w:lineRule="auto"/>
        <w:ind w:left="120"/>
        <w:rPr>
          <w:lang w:val="ru-RU"/>
        </w:rPr>
      </w:pPr>
      <w:r>
        <w:rPr>
          <w:rFonts w:ascii="Times New Roman" w:hAnsi="Times New Roman"/>
          <w:color w:val="000000"/>
          <w:sz w:val="28"/>
        </w:rPr>
        <w:t>https</w:t>
      </w:r>
      <w:r w:rsidRPr="00C0445D">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C0445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0445D">
        <w:rPr>
          <w:rFonts w:ascii="Times New Roman" w:hAnsi="Times New Roman"/>
          <w:color w:val="000000"/>
          <w:sz w:val="28"/>
          <w:lang w:val="ru-RU"/>
        </w:rPr>
        <w:t xml:space="preserve"> </w:t>
      </w:r>
      <w:r w:rsidRPr="00C0445D">
        <w:rPr>
          <w:sz w:val="28"/>
          <w:lang w:val="ru-RU"/>
        </w:rPr>
        <w:br/>
      </w:r>
      <w:r w:rsidRPr="00C0445D">
        <w:rPr>
          <w:rFonts w:ascii="Times New Roman" w:hAnsi="Times New Roman"/>
          <w:color w:val="000000"/>
          <w:sz w:val="28"/>
          <w:lang w:val="ru-RU"/>
        </w:rPr>
        <w:t xml:space="preserve"> </w:t>
      </w:r>
      <w:r>
        <w:rPr>
          <w:rFonts w:ascii="Times New Roman" w:hAnsi="Times New Roman"/>
          <w:color w:val="000000"/>
          <w:sz w:val="28"/>
        </w:rPr>
        <w:t>https</w:t>
      </w:r>
      <w:r w:rsidRPr="00C0445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0445D">
        <w:rPr>
          <w:rFonts w:ascii="Times New Roman" w:hAnsi="Times New Roman"/>
          <w:color w:val="000000"/>
          <w:sz w:val="28"/>
          <w:lang w:val="ru-RU"/>
        </w:rPr>
        <w:t>.</w:t>
      </w:r>
      <w:proofErr w:type="spellStart"/>
      <w:r>
        <w:rPr>
          <w:rFonts w:ascii="Times New Roman" w:hAnsi="Times New Roman"/>
          <w:color w:val="000000"/>
          <w:sz w:val="28"/>
        </w:rPr>
        <w:t>skysmart</w:t>
      </w:r>
      <w:proofErr w:type="spellEnd"/>
      <w:r w:rsidRPr="00C0445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0445D">
        <w:rPr>
          <w:rFonts w:ascii="Times New Roman" w:hAnsi="Times New Roman"/>
          <w:color w:val="000000"/>
          <w:sz w:val="28"/>
          <w:lang w:val="ru-RU"/>
        </w:rPr>
        <w:t xml:space="preserve"> </w:t>
      </w:r>
      <w:r w:rsidRPr="00C0445D">
        <w:rPr>
          <w:sz w:val="28"/>
          <w:lang w:val="ru-RU"/>
        </w:rPr>
        <w:br/>
      </w:r>
      <w:r w:rsidRPr="00C0445D">
        <w:rPr>
          <w:rFonts w:ascii="Times New Roman" w:hAnsi="Times New Roman"/>
          <w:color w:val="000000"/>
          <w:sz w:val="28"/>
          <w:lang w:val="ru-RU"/>
        </w:rPr>
        <w:t xml:space="preserve"> </w:t>
      </w:r>
      <w:r>
        <w:rPr>
          <w:rFonts w:ascii="Times New Roman" w:hAnsi="Times New Roman"/>
          <w:color w:val="000000"/>
          <w:sz w:val="28"/>
        </w:rPr>
        <w:t>https</w:t>
      </w:r>
      <w:r w:rsidRPr="00C0445D">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C0445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0445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0445D">
        <w:rPr>
          <w:sz w:val="28"/>
          <w:lang w:val="ru-RU"/>
        </w:rPr>
        <w:br/>
      </w:r>
      <w:r w:rsidRPr="00C0445D">
        <w:rPr>
          <w:sz w:val="28"/>
          <w:lang w:val="ru-RU"/>
        </w:rPr>
        <w:br/>
      </w:r>
      <w:bookmarkStart w:id="19" w:name="51717e9d-8c8d-4f48-9743-7fb49929d318"/>
      <w:bookmarkEnd w:id="19"/>
    </w:p>
    <w:p w:rsidR="00994282" w:rsidRPr="00C0445D" w:rsidRDefault="00994282">
      <w:pPr>
        <w:rPr>
          <w:lang w:val="ru-RU"/>
        </w:rPr>
        <w:sectPr w:rsidR="00994282" w:rsidRPr="00C0445D">
          <w:pgSz w:w="11906" w:h="16383"/>
          <w:pgMar w:top="1134" w:right="850" w:bottom="1134" w:left="1701" w:header="720" w:footer="720" w:gutter="0"/>
          <w:cols w:space="720"/>
        </w:sectPr>
      </w:pPr>
    </w:p>
    <w:bookmarkEnd w:id="16"/>
    <w:p w:rsidR="003B1E6F" w:rsidRPr="00C0445D" w:rsidRDefault="003B1E6F">
      <w:pPr>
        <w:rPr>
          <w:lang w:val="ru-RU"/>
        </w:rPr>
      </w:pPr>
    </w:p>
    <w:sectPr w:rsidR="003B1E6F" w:rsidRPr="00C044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86B11"/>
    <w:multiLevelType w:val="multilevel"/>
    <w:tmpl w:val="51B05F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FA904F8"/>
    <w:multiLevelType w:val="multilevel"/>
    <w:tmpl w:val="76201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282"/>
    <w:rsid w:val="000919B0"/>
    <w:rsid w:val="003B1E6F"/>
    <w:rsid w:val="003D2FF8"/>
    <w:rsid w:val="00994282"/>
    <w:rsid w:val="00C04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D50E3"/>
  <w15:docId w15:val="{53994360-2DC1-4930-B495-7EEB6323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3D2FF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D2F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10188</Words>
  <Characters>58077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2025-09-11T09:59:00Z</cp:lastPrinted>
  <dcterms:created xsi:type="dcterms:W3CDTF">2025-09-11T05:23:00Z</dcterms:created>
  <dcterms:modified xsi:type="dcterms:W3CDTF">2025-09-11T10:33:00Z</dcterms:modified>
</cp:coreProperties>
</file>